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E9" w:rsidRDefault="004A1AE9" w:rsidP="004A1AE9">
      <w:pPr>
        <w:pStyle w:val="a9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  <w:bookmarkStart w:id="0" w:name="_Toc485227836"/>
      <w:bookmarkStart w:id="1" w:name="_Toc511208834"/>
      <w:r w:rsidRPr="004A1AE9">
        <w:rPr>
          <w:rFonts w:ascii="Times New Roman" w:hAnsi="Times New Roman"/>
          <w:b w:val="0"/>
          <w:i/>
          <w:sz w:val="24"/>
          <w:szCs w:val="24"/>
        </w:rPr>
        <w:t>Приложение 5</w:t>
      </w:r>
      <w:bookmarkEnd w:id="0"/>
      <w:bookmarkEnd w:id="1"/>
    </w:p>
    <w:p w:rsidR="004A1AE9" w:rsidRPr="004A1AE9" w:rsidRDefault="004A1AE9" w:rsidP="004A1AE9">
      <w:pPr>
        <w:pStyle w:val="a9"/>
        <w:pageBreakBefore w:val="0"/>
        <w:widowControl w:val="0"/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p w:rsidR="004A1AE9" w:rsidRPr="004A1AE9" w:rsidRDefault="004A1AE9" w:rsidP="004A1AE9">
      <w:pPr>
        <w:pStyle w:val="2"/>
        <w:keepNext w:val="0"/>
        <w:keepLines w:val="0"/>
        <w:widowControl w:val="0"/>
        <w:suppressAutoHyphens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85227837"/>
      <w:bookmarkStart w:id="3" w:name="_Toc511208835"/>
      <w:r w:rsidRPr="004A1AE9">
        <w:rPr>
          <w:rFonts w:ascii="Times New Roman" w:hAnsi="Times New Roman" w:cs="Times New Roman"/>
          <w:sz w:val="28"/>
          <w:szCs w:val="28"/>
        </w:rPr>
        <w:t xml:space="preserve">Мероприятия, призванные уточнить, дополнить и подтвердить данные, указанные в отчете о </w:t>
      </w:r>
      <w:proofErr w:type="spellStart"/>
      <w:r w:rsidRPr="004A1AE9">
        <w:rPr>
          <w:rFonts w:ascii="Times New Roman" w:hAnsi="Times New Roman" w:cs="Times New Roman"/>
          <w:sz w:val="28"/>
          <w:szCs w:val="28"/>
        </w:rPr>
        <w:t>самообследовании</w:t>
      </w:r>
      <w:bookmarkEnd w:id="2"/>
      <w:bookmarkEnd w:id="3"/>
      <w:proofErr w:type="spellEnd"/>
    </w:p>
    <w:p w:rsidR="00E8239F" w:rsidRDefault="00E8239F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_Toc485227838"/>
      <w:bookmarkStart w:id="5" w:name="_Toc511208836"/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A1AE9">
        <w:rPr>
          <w:rFonts w:ascii="Times New Roman" w:hAnsi="Times New Roman" w:cs="Times New Roman"/>
          <w:sz w:val="28"/>
          <w:szCs w:val="28"/>
        </w:rPr>
        <w:t>Список мероприятий</w:t>
      </w:r>
      <w:bookmarkEnd w:id="4"/>
      <w:bookmarkEnd w:id="5"/>
    </w:p>
    <w:p w:rsidR="004A1AE9" w:rsidRPr="004A1AE9" w:rsidRDefault="00E8239F" w:rsidP="004A1AE9">
      <w:pPr>
        <w:pStyle w:val="a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A1AE9" w:rsidRPr="004A1AE9">
        <w:rPr>
          <w:rFonts w:ascii="Times New Roman" w:hAnsi="Times New Roman"/>
          <w:sz w:val="28"/>
          <w:szCs w:val="28"/>
        </w:rPr>
        <w:t>Проведение интервью: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 руководителями образовательной организации;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 руководителями образовательной программы;</w:t>
      </w:r>
    </w:p>
    <w:p w:rsidR="004A1AE9" w:rsidRPr="004A1AE9" w:rsidRDefault="00E8239F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 </w:t>
      </w:r>
      <w:r w:rsidR="004A1AE9" w:rsidRPr="004A1AE9">
        <w:rPr>
          <w:rFonts w:ascii="Times New Roman" w:hAnsi="Times New Roman"/>
          <w:sz w:val="28"/>
          <w:szCs w:val="28"/>
        </w:rPr>
        <w:t>сотрудниками подразделений, участв</w:t>
      </w:r>
      <w:r>
        <w:rPr>
          <w:rFonts w:ascii="Times New Roman" w:hAnsi="Times New Roman"/>
          <w:sz w:val="28"/>
          <w:szCs w:val="28"/>
        </w:rPr>
        <w:t>ующими в организации и </w:t>
      </w:r>
      <w:r w:rsidR="004A1AE9" w:rsidRPr="004A1AE9">
        <w:rPr>
          <w:rFonts w:ascii="Times New Roman" w:hAnsi="Times New Roman"/>
          <w:sz w:val="28"/>
          <w:szCs w:val="28"/>
        </w:rPr>
        <w:t>проведении уче</w:t>
      </w:r>
      <w:r w:rsidR="004A1AE9" w:rsidRPr="004A1AE9">
        <w:rPr>
          <w:rFonts w:ascii="Times New Roman" w:hAnsi="Times New Roman"/>
          <w:sz w:val="28"/>
          <w:szCs w:val="28"/>
        </w:rPr>
        <w:t>б</w:t>
      </w:r>
      <w:r w:rsidR="004A1AE9" w:rsidRPr="004A1AE9">
        <w:rPr>
          <w:rFonts w:ascii="Times New Roman" w:hAnsi="Times New Roman"/>
          <w:sz w:val="28"/>
          <w:szCs w:val="28"/>
        </w:rPr>
        <w:t>ного процесса;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 преподавателями, реализующими образовательную программу;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со студентами (разных курсов и форм обучения);</w:t>
      </w:r>
    </w:p>
    <w:p w:rsidR="004A1AE9" w:rsidRPr="004A1AE9" w:rsidRDefault="00E8239F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выпускниками (последних 3–</w:t>
      </w:r>
      <w:r w:rsidR="004A1AE9" w:rsidRPr="004A1A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4A1AE9" w:rsidRPr="004A1AE9">
        <w:rPr>
          <w:rFonts w:ascii="Times New Roman" w:hAnsi="Times New Roman"/>
          <w:sz w:val="28"/>
          <w:szCs w:val="28"/>
        </w:rPr>
        <w:t>лет);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 работодателями.</w:t>
      </w:r>
    </w:p>
    <w:p w:rsidR="004A1AE9" w:rsidRPr="004A1AE9" w:rsidRDefault="00E8239F" w:rsidP="004A1AE9">
      <w:pPr>
        <w:pStyle w:val="a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A1AE9" w:rsidRPr="004A1AE9">
        <w:rPr>
          <w:rFonts w:ascii="Times New Roman" w:hAnsi="Times New Roman"/>
          <w:sz w:val="28"/>
          <w:szCs w:val="28"/>
        </w:rPr>
        <w:t>Посещение занятий.</w:t>
      </w:r>
    </w:p>
    <w:p w:rsidR="004A1AE9" w:rsidRPr="004A1AE9" w:rsidRDefault="004A1AE9" w:rsidP="004A1AE9">
      <w:pPr>
        <w:pStyle w:val="a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3.</w:t>
      </w:r>
      <w:r w:rsidR="00E8239F">
        <w:rPr>
          <w:rFonts w:ascii="Times New Roman" w:hAnsi="Times New Roman"/>
          <w:sz w:val="28"/>
          <w:szCs w:val="28"/>
        </w:rPr>
        <w:t> </w:t>
      </w:r>
      <w:r w:rsidRPr="004A1AE9">
        <w:rPr>
          <w:rFonts w:ascii="Times New Roman" w:hAnsi="Times New Roman"/>
          <w:sz w:val="28"/>
          <w:szCs w:val="28"/>
        </w:rPr>
        <w:t>Посещение аудиторий, лабораторий, библиотеки и других помещений.</w:t>
      </w:r>
    </w:p>
    <w:p w:rsidR="004A1AE9" w:rsidRPr="004A1AE9" w:rsidRDefault="00E8239F" w:rsidP="004A1AE9">
      <w:pPr>
        <w:pStyle w:val="a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A1AE9" w:rsidRPr="004A1AE9">
        <w:rPr>
          <w:rFonts w:ascii="Times New Roman" w:hAnsi="Times New Roman"/>
          <w:sz w:val="28"/>
          <w:szCs w:val="28"/>
        </w:rPr>
        <w:t>Посещение итоговых мероприятий (государственный экзамен, защита ВКР, пр</w:t>
      </w:r>
      <w:r w:rsidR="004A1AE9" w:rsidRPr="004A1AE9">
        <w:rPr>
          <w:rFonts w:ascii="Times New Roman" w:hAnsi="Times New Roman"/>
          <w:sz w:val="28"/>
          <w:szCs w:val="28"/>
        </w:rPr>
        <w:t>о</w:t>
      </w:r>
      <w:r w:rsidR="004A1AE9" w:rsidRPr="004A1AE9">
        <w:rPr>
          <w:rFonts w:ascii="Times New Roman" w:hAnsi="Times New Roman"/>
          <w:sz w:val="28"/>
          <w:szCs w:val="28"/>
        </w:rPr>
        <w:t>межуточный экзамен или зачет групп разных форм обучения).</w:t>
      </w:r>
    </w:p>
    <w:p w:rsidR="004A1AE9" w:rsidRPr="004A1AE9" w:rsidRDefault="00E8239F" w:rsidP="004A1AE9">
      <w:pPr>
        <w:pStyle w:val="a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4A1AE9" w:rsidRPr="004A1AE9">
        <w:rPr>
          <w:rFonts w:ascii="Times New Roman" w:hAnsi="Times New Roman"/>
          <w:sz w:val="28"/>
          <w:szCs w:val="28"/>
        </w:rPr>
        <w:t>Анализ жалоб и обращений студентов.</w:t>
      </w:r>
    </w:p>
    <w:p w:rsidR="004A1AE9" w:rsidRPr="004A1AE9" w:rsidRDefault="00E8239F" w:rsidP="004A1AE9">
      <w:pPr>
        <w:pStyle w:val="a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4A1AE9" w:rsidRPr="004A1AE9">
        <w:rPr>
          <w:rFonts w:ascii="Times New Roman" w:hAnsi="Times New Roman"/>
          <w:sz w:val="28"/>
          <w:szCs w:val="28"/>
        </w:rPr>
        <w:t xml:space="preserve">Изучение материалов, не представленных в </w:t>
      </w:r>
      <w:proofErr w:type="spellStart"/>
      <w:r w:rsidR="004A1AE9" w:rsidRPr="004A1AE9">
        <w:rPr>
          <w:rFonts w:ascii="Times New Roman" w:hAnsi="Times New Roman"/>
          <w:sz w:val="28"/>
          <w:szCs w:val="28"/>
        </w:rPr>
        <w:t>аккредитационном</w:t>
      </w:r>
      <w:proofErr w:type="spellEnd"/>
      <w:r w:rsidR="004A1AE9" w:rsidRPr="004A1AE9">
        <w:rPr>
          <w:rFonts w:ascii="Times New Roman" w:hAnsi="Times New Roman"/>
          <w:sz w:val="28"/>
          <w:szCs w:val="28"/>
        </w:rPr>
        <w:t xml:space="preserve"> пакете.</w:t>
      </w:r>
    </w:p>
    <w:p w:rsidR="00E8239F" w:rsidRDefault="00E8239F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_Toc352254256"/>
      <w:bookmarkStart w:id="7" w:name="_Toc352254399"/>
      <w:bookmarkStart w:id="8" w:name="_Toc485227839"/>
      <w:bookmarkStart w:id="9" w:name="_Toc511208837"/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A1AE9">
        <w:rPr>
          <w:rFonts w:ascii="Times New Roman" w:hAnsi="Times New Roman" w:cs="Times New Roman"/>
          <w:sz w:val="28"/>
          <w:szCs w:val="28"/>
        </w:rPr>
        <w:t xml:space="preserve">Примерный перечень вопросов для интервью с </w:t>
      </w:r>
      <w:bookmarkEnd w:id="6"/>
      <w:bookmarkEnd w:id="7"/>
      <w:r w:rsidRPr="004A1AE9">
        <w:rPr>
          <w:rFonts w:ascii="Times New Roman" w:hAnsi="Times New Roman" w:cs="Times New Roman"/>
          <w:sz w:val="28"/>
          <w:szCs w:val="28"/>
        </w:rPr>
        <w:t>руководителями образовательной организации</w:t>
      </w:r>
      <w:bookmarkEnd w:id="8"/>
      <w:bookmarkEnd w:id="9"/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Охарактеризуйте основные элементы стратегии развития образовательной орган</w:t>
      </w:r>
      <w:r w:rsidRPr="004A1AE9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>зации.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По каким направлениям ведется подготовка, какие направления являются экскл</w:t>
      </w:r>
      <w:r w:rsidRPr="004A1AE9">
        <w:rPr>
          <w:rFonts w:ascii="Times New Roman" w:hAnsi="Times New Roman"/>
          <w:sz w:val="28"/>
          <w:szCs w:val="28"/>
        </w:rPr>
        <w:t>ю</w:t>
      </w:r>
      <w:r w:rsidRPr="004A1AE9">
        <w:rPr>
          <w:rFonts w:ascii="Times New Roman" w:hAnsi="Times New Roman"/>
          <w:sz w:val="28"/>
          <w:szCs w:val="28"/>
        </w:rPr>
        <w:t>зивными?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Охарактеризуйте взаимодействи</w:t>
      </w:r>
      <w:r w:rsidR="00E8239F">
        <w:rPr>
          <w:rFonts w:ascii="Times New Roman" w:hAnsi="Times New Roman"/>
          <w:sz w:val="28"/>
          <w:szCs w:val="28"/>
        </w:rPr>
        <w:t>е образовательной организации с </w:t>
      </w:r>
      <w:r w:rsidRPr="004A1AE9">
        <w:rPr>
          <w:rFonts w:ascii="Times New Roman" w:hAnsi="Times New Roman"/>
          <w:sz w:val="28"/>
          <w:szCs w:val="28"/>
        </w:rPr>
        <w:t>региональными (муниципальными) органами власти, с градообразующими предприятиями и/или кру</w:t>
      </w:r>
      <w:r w:rsidRPr="004A1AE9">
        <w:rPr>
          <w:rFonts w:ascii="Times New Roman" w:hAnsi="Times New Roman"/>
          <w:sz w:val="28"/>
          <w:szCs w:val="28"/>
        </w:rPr>
        <w:t>п</w:t>
      </w:r>
      <w:r w:rsidRPr="004A1AE9">
        <w:rPr>
          <w:rFonts w:ascii="Times New Roman" w:hAnsi="Times New Roman"/>
          <w:sz w:val="28"/>
          <w:szCs w:val="28"/>
        </w:rPr>
        <w:t>нейшими предприятиями региона.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Проводились ли сравнения реализуемой образовательной программы</w:t>
      </w:r>
      <w:r w:rsidR="00E8239F">
        <w:rPr>
          <w:rFonts w:ascii="Times New Roman" w:hAnsi="Times New Roman"/>
          <w:sz w:val="28"/>
          <w:szCs w:val="28"/>
        </w:rPr>
        <w:t xml:space="preserve"> с </w:t>
      </w:r>
      <w:r w:rsidRPr="004A1AE9">
        <w:rPr>
          <w:rFonts w:ascii="Times New Roman" w:hAnsi="Times New Roman"/>
          <w:sz w:val="28"/>
          <w:szCs w:val="28"/>
        </w:rPr>
        <w:t>практикой отечественных и/или зарубежных образовательных организаций?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 образом осуществляется мониторинг деятельности подразделений?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По каким критериям оценивается предметная компетентность преподавателя?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 часто осуществляется комплексная оценка преподавателей?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 образом реализуется политика подготовки и переподготовки преподавател</w:t>
      </w:r>
      <w:r w:rsidRPr="004A1AE9">
        <w:rPr>
          <w:rFonts w:ascii="Times New Roman" w:hAnsi="Times New Roman"/>
          <w:sz w:val="28"/>
          <w:szCs w:val="28"/>
        </w:rPr>
        <w:t>ь</w:t>
      </w:r>
      <w:r w:rsidRPr="004A1AE9">
        <w:rPr>
          <w:rFonts w:ascii="Times New Roman" w:hAnsi="Times New Roman"/>
          <w:sz w:val="28"/>
          <w:szCs w:val="28"/>
        </w:rPr>
        <w:t>ского состава?</w:t>
      </w:r>
    </w:p>
    <w:p w:rsidR="004A1AE9" w:rsidRDefault="004A1AE9" w:rsidP="00E8239F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 организован процесс мониторинга деятельности преподавательского состава?</w:t>
      </w:r>
    </w:p>
    <w:p w:rsidR="00E8239F" w:rsidRPr="004A1AE9" w:rsidRDefault="00E8239F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0" w:name="_Toc352254257"/>
      <w:bookmarkStart w:id="11" w:name="_Toc352254400"/>
      <w:bookmarkStart w:id="12" w:name="_Toc485227840"/>
      <w:bookmarkStart w:id="13" w:name="_Toc511208838"/>
      <w:r w:rsidRPr="004A1AE9">
        <w:rPr>
          <w:rFonts w:ascii="Times New Roman" w:hAnsi="Times New Roman" w:cs="Times New Roman"/>
          <w:sz w:val="28"/>
          <w:szCs w:val="28"/>
        </w:rPr>
        <w:t>Примерный перечень вопросов для интервью с руководителями образовательной программы</w:t>
      </w:r>
      <w:bookmarkEnd w:id="10"/>
      <w:bookmarkEnd w:id="11"/>
      <w:bookmarkEnd w:id="12"/>
      <w:bookmarkEnd w:id="13"/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Исследуются ли потребности региона в выпускниках данного направления?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Учитывается ли потребность соседних регионов в выпускниках данного направл</w:t>
      </w:r>
      <w:r w:rsidRPr="004A1AE9">
        <w:rPr>
          <w:rFonts w:ascii="Times New Roman" w:hAnsi="Times New Roman"/>
          <w:sz w:val="28"/>
          <w:szCs w:val="28"/>
        </w:rPr>
        <w:t>е</w:t>
      </w:r>
      <w:r w:rsidRPr="004A1AE9">
        <w:rPr>
          <w:rFonts w:ascii="Times New Roman" w:hAnsi="Times New Roman"/>
          <w:sz w:val="28"/>
          <w:szCs w:val="28"/>
        </w:rPr>
        <w:t>ния?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Охарактеризуйте конкурентную среду по данному направлению. Какие образов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тельные организации в регионе ведут подготовку по данному направлению? Охарактер</w:t>
      </w:r>
      <w:r w:rsidRPr="004A1AE9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>зуйте их (статус, собственность, количество обучающихся) и т.д.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Имеются ли договоры на трудоустройство выпускников? Какой процент выпус</w:t>
      </w:r>
      <w:r w:rsidRPr="004A1AE9">
        <w:rPr>
          <w:rFonts w:ascii="Times New Roman" w:hAnsi="Times New Roman"/>
          <w:sz w:val="28"/>
          <w:szCs w:val="28"/>
        </w:rPr>
        <w:t>к</w:t>
      </w:r>
      <w:r w:rsidRPr="004A1AE9">
        <w:rPr>
          <w:rFonts w:ascii="Times New Roman" w:hAnsi="Times New Roman"/>
          <w:sz w:val="28"/>
          <w:szCs w:val="28"/>
        </w:rPr>
        <w:t>ников прошлого года трудоустроен по заявкам предприятий или на основе трехсторонних (целевых) договоров?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Какие цели образовательной программы являются наиболее значимыми?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Какими основными компетенциями должен обладать выпускник образовательной программы?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Какие инструменты используются при проверке компетенций по оцениваемой о</w:t>
      </w:r>
      <w:r w:rsidRPr="004A1AE9">
        <w:rPr>
          <w:rFonts w:ascii="Times New Roman" w:hAnsi="Times New Roman"/>
          <w:sz w:val="28"/>
          <w:szCs w:val="28"/>
        </w:rPr>
        <w:t>б</w:t>
      </w:r>
      <w:r w:rsidRPr="004A1AE9">
        <w:rPr>
          <w:rFonts w:ascii="Times New Roman" w:hAnsi="Times New Roman"/>
          <w:sz w:val="28"/>
          <w:szCs w:val="28"/>
        </w:rPr>
        <w:t>разовательной программе?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Каков процент отчисленных с образовательной программы студентов, основные причины отчисления.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Какие меры принимаются для закрепления на кафедрах педагогических кадров, молодых преподавателей?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разработанная политика в области формирования и развития кадрового р</w:t>
      </w:r>
      <w:r w:rsidRPr="004A1AE9">
        <w:rPr>
          <w:rFonts w:ascii="Times New Roman" w:hAnsi="Times New Roman"/>
          <w:sz w:val="28"/>
          <w:szCs w:val="28"/>
        </w:rPr>
        <w:t>е</w:t>
      </w:r>
      <w:r w:rsidRPr="004A1AE9">
        <w:rPr>
          <w:rFonts w:ascii="Times New Roman" w:hAnsi="Times New Roman"/>
          <w:sz w:val="28"/>
          <w:szCs w:val="28"/>
        </w:rPr>
        <w:t>зерва? Сколько человек из кадрового резерва переместились на более высокие позиции, сколько уволилось за прошлый год?</w:t>
      </w:r>
    </w:p>
    <w:p w:rsid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Проводится ли опрос (анкетирование) кадрового резерва по удовлетворенности перспективами своего профессионального роста? Результаты анкетирования за прошлый год.</w:t>
      </w:r>
    </w:p>
    <w:p w:rsidR="00E8239F" w:rsidRPr="004A1AE9" w:rsidRDefault="00E8239F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_Toc352254258"/>
      <w:bookmarkStart w:id="15" w:name="_Toc352254401"/>
      <w:bookmarkStart w:id="16" w:name="_Toc485227841"/>
      <w:bookmarkStart w:id="17" w:name="_Toc511208839"/>
      <w:r w:rsidRPr="004A1AE9">
        <w:rPr>
          <w:rFonts w:ascii="Times New Roman" w:hAnsi="Times New Roman" w:cs="Times New Roman"/>
          <w:sz w:val="28"/>
          <w:szCs w:val="28"/>
        </w:rPr>
        <w:t>Примерный перечень вопросов для интервью с сотрудниками подразделений, участвующими в организации и проведении учебного процесса</w:t>
      </w:r>
      <w:bookmarkEnd w:id="14"/>
      <w:bookmarkEnd w:id="15"/>
      <w:bookmarkEnd w:id="16"/>
      <w:bookmarkEnd w:id="17"/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Определите место подразделения в общей структуре управления, распределены ли зоны ответственности различных структурных подразделений?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Озвучьте основные цели образовательной программы, есть ли возможность озн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комиться с целями всем участникам вашего подразделения?</w:t>
      </w:r>
    </w:p>
    <w:p w:rsidR="004A1AE9" w:rsidRPr="004A1AE9" w:rsidRDefault="004A1AE9" w:rsidP="00E8239F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 xml:space="preserve">Как подразделение осуществляет </w:t>
      </w:r>
      <w:r w:rsidR="00E8239F">
        <w:rPr>
          <w:rFonts w:ascii="Times New Roman" w:hAnsi="Times New Roman"/>
          <w:sz w:val="28"/>
          <w:szCs w:val="28"/>
        </w:rPr>
        <w:t>взаимодействие со студентами, с </w:t>
      </w:r>
      <w:r w:rsidRPr="004A1AE9">
        <w:rPr>
          <w:rFonts w:ascii="Times New Roman" w:hAnsi="Times New Roman"/>
          <w:sz w:val="28"/>
          <w:szCs w:val="28"/>
        </w:rPr>
        <w:t>работодателями, с другими подразделениями, отвечающими за реализацию образовательной программы?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Приведите перечень нормативной документации (стандарты, регламенты, инстру</w:t>
      </w:r>
      <w:r w:rsidRPr="004A1AE9">
        <w:rPr>
          <w:rFonts w:ascii="Times New Roman" w:hAnsi="Times New Roman"/>
          <w:sz w:val="28"/>
          <w:szCs w:val="28"/>
        </w:rPr>
        <w:t>к</w:t>
      </w:r>
      <w:r w:rsidRPr="004A1AE9">
        <w:rPr>
          <w:rFonts w:ascii="Times New Roman" w:hAnsi="Times New Roman"/>
          <w:sz w:val="28"/>
          <w:szCs w:val="28"/>
        </w:rPr>
        <w:t>ции, положения, штатное расписание, должностные инструкции и т.д.), регламентиру</w:t>
      </w:r>
      <w:r w:rsidRPr="004A1AE9">
        <w:rPr>
          <w:rFonts w:ascii="Times New Roman" w:hAnsi="Times New Roman"/>
          <w:sz w:val="28"/>
          <w:szCs w:val="28"/>
        </w:rPr>
        <w:t>ю</w:t>
      </w:r>
      <w:r w:rsidR="00E8239F">
        <w:rPr>
          <w:rFonts w:ascii="Times New Roman" w:hAnsi="Times New Roman"/>
          <w:sz w:val="28"/>
          <w:szCs w:val="28"/>
        </w:rPr>
        <w:t>щей планирование, организацию и </w:t>
      </w:r>
      <w:r w:rsidRPr="004A1AE9">
        <w:rPr>
          <w:rFonts w:ascii="Times New Roman" w:hAnsi="Times New Roman"/>
          <w:sz w:val="28"/>
          <w:szCs w:val="28"/>
        </w:rPr>
        <w:t>управление процессом реализации и развития образ</w:t>
      </w:r>
      <w:r w:rsidRPr="004A1AE9">
        <w:rPr>
          <w:rFonts w:ascii="Times New Roman" w:hAnsi="Times New Roman"/>
          <w:sz w:val="28"/>
          <w:szCs w:val="28"/>
        </w:rPr>
        <w:t>о</w:t>
      </w:r>
      <w:r w:rsidRPr="004A1AE9">
        <w:rPr>
          <w:rFonts w:ascii="Times New Roman" w:hAnsi="Times New Roman"/>
          <w:sz w:val="28"/>
          <w:szCs w:val="28"/>
        </w:rPr>
        <w:t>вательной программы. Кем и как контролируется выполнение требований нормативной документации?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в образовательной организации система внутреннего мониторинга качества образования? Опишите критерии и показатели, используемые при проведении внутренн</w:t>
      </w:r>
      <w:r w:rsidRPr="004A1AE9">
        <w:rPr>
          <w:rFonts w:ascii="Times New Roman" w:hAnsi="Times New Roman"/>
          <w:sz w:val="28"/>
          <w:szCs w:val="28"/>
        </w:rPr>
        <w:t>е</w:t>
      </w:r>
      <w:r w:rsidRPr="004A1AE9">
        <w:rPr>
          <w:rFonts w:ascii="Times New Roman" w:hAnsi="Times New Roman"/>
          <w:sz w:val="28"/>
          <w:szCs w:val="28"/>
        </w:rPr>
        <w:t>го мониторинга качества образования.</w:t>
      </w:r>
    </w:p>
    <w:p w:rsid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 образом подразделение принимает участие в системе внутреннего монит</w:t>
      </w:r>
      <w:r w:rsidRPr="004A1AE9">
        <w:rPr>
          <w:rFonts w:ascii="Times New Roman" w:hAnsi="Times New Roman"/>
          <w:sz w:val="28"/>
          <w:szCs w:val="28"/>
        </w:rPr>
        <w:t>о</w:t>
      </w:r>
      <w:r w:rsidRPr="004A1AE9">
        <w:rPr>
          <w:rFonts w:ascii="Times New Roman" w:hAnsi="Times New Roman"/>
          <w:sz w:val="28"/>
          <w:szCs w:val="28"/>
        </w:rPr>
        <w:t>ринга качества образования?</w:t>
      </w:r>
    </w:p>
    <w:p w:rsidR="00E8239F" w:rsidRPr="004A1AE9" w:rsidRDefault="00E8239F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8" w:name="_Toc352254259"/>
      <w:bookmarkStart w:id="19" w:name="_Toc352254402"/>
      <w:bookmarkStart w:id="20" w:name="_Toc485227842"/>
      <w:bookmarkStart w:id="21" w:name="_Toc511208840"/>
      <w:r w:rsidRPr="004A1AE9">
        <w:rPr>
          <w:rFonts w:ascii="Times New Roman" w:hAnsi="Times New Roman" w:cs="Times New Roman"/>
          <w:sz w:val="28"/>
          <w:szCs w:val="28"/>
        </w:rPr>
        <w:t>Примерный перечень вопросов для интервью с преподавателями, реализующими образовательную программу</w:t>
      </w:r>
      <w:bookmarkEnd w:id="18"/>
      <w:bookmarkEnd w:id="19"/>
      <w:bookmarkEnd w:id="20"/>
      <w:bookmarkEnd w:id="21"/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 происходит мониторинг деятельности преподавательского состава?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в образовательной о</w:t>
      </w:r>
      <w:r w:rsidR="00E8239F">
        <w:rPr>
          <w:rFonts w:ascii="Times New Roman" w:hAnsi="Times New Roman"/>
          <w:sz w:val="28"/>
          <w:szCs w:val="28"/>
        </w:rPr>
        <w:t>рганизации система финансовой и </w:t>
      </w:r>
      <w:r w:rsidRPr="004A1AE9">
        <w:rPr>
          <w:rFonts w:ascii="Times New Roman" w:hAnsi="Times New Roman"/>
          <w:sz w:val="28"/>
          <w:szCs w:val="28"/>
        </w:rPr>
        <w:t>нефинансовой мот</w:t>
      </w:r>
      <w:r w:rsidRPr="004A1AE9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>вации преподавателей? Расскажите о ней.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 образом происходит закрепление кадров и привлечение молодых препод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вателей?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Какая поддержка оказывается молодым специалистам (методическая, научная, м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териальная)?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 проходит комплексная оценка и аттестация преподавателей? Как результаты комплексной оценки и аттестации повлияли на вас лично?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Если ли возможность пройти курсы повышения квалификации, обучающие сем</w:t>
      </w:r>
      <w:r w:rsidRPr="004A1AE9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>нары? Какие курсы вы проходили в последний раз? Дата обучения, тематика.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у преподавателей возможность влиять</w:t>
      </w:r>
      <w:r w:rsidR="00E8239F">
        <w:rPr>
          <w:rFonts w:ascii="Times New Roman" w:hAnsi="Times New Roman"/>
          <w:sz w:val="28"/>
          <w:szCs w:val="28"/>
        </w:rPr>
        <w:t xml:space="preserve"> на структуру и </w:t>
      </w:r>
      <w:r w:rsidRPr="004A1AE9">
        <w:rPr>
          <w:rFonts w:ascii="Times New Roman" w:hAnsi="Times New Roman"/>
          <w:sz w:val="28"/>
          <w:szCs w:val="28"/>
        </w:rPr>
        <w:t>содержание образ</w:t>
      </w:r>
      <w:r w:rsidRPr="004A1AE9">
        <w:rPr>
          <w:rFonts w:ascii="Times New Roman" w:hAnsi="Times New Roman"/>
          <w:sz w:val="28"/>
          <w:szCs w:val="28"/>
        </w:rPr>
        <w:t>о</w:t>
      </w:r>
      <w:r w:rsidRPr="004A1AE9">
        <w:rPr>
          <w:rFonts w:ascii="Times New Roman" w:hAnsi="Times New Roman"/>
          <w:sz w:val="28"/>
          <w:szCs w:val="28"/>
        </w:rPr>
        <w:t>вательной программы? Каким образом вы можете это осуществлять?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Каких компетенций не хватает лично вам для реализации образовательной пр</w:t>
      </w:r>
      <w:r w:rsidRPr="004A1AE9">
        <w:rPr>
          <w:rFonts w:ascii="Times New Roman" w:hAnsi="Times New Roman"/>
          <w:sz w:val="28"/>
          <w:szCs w:val="28"/>
        </w:rPr>
        <w:t>о</w:t>
      </w:r>
      <w:r w:rsidRPr="004A1AE9">
        <w:rPr>
          <w:rFonts w:ascii="Times New Roman" w:hAnsi="Times New Roman"/>
          <w:sz w:val="28"/>
          <w:szCs w:val="28"/>
        </w:rPr>
        <w:t>граммы в современных условиях?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Поощряет ли администрация образовательной организации создание авторских курсов?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Реализуются ли в образователь</w:t>
      </w:r>
      <w:r w:rsidR="00E8239F">
        <w:rPr>
          <w:rFonts w:ascii="Times New Roman" w:hAnsi="Times New Roman"/>
          <w:sz w:val="28"/>
          <w:szCs w:val="28"/>
        </w:rPr>
        <w:t>ной организации учебные курсы с </w:t>
      </w:r>
      <w:r w:rsidRPr="004A1AE9">
        <w:rPr>
          <w:rFonts w:ascii="Times New Roman" w:hAnsi="Times New Roman"/>
          <w:sz w:val="28"/>
          <w:szCs w:val="28"/>
        </w:rPr>
        <w:t>применением e-</w:t>
      </w:r>
      <w:r w:rsidRPr="004A1AE9">
        <w:rPr>
          <w:rFonts w:ascii="Times New Roman" w:hAnsi="Times New Roman"/>
          <w:sz w:val="28"/>
          <w:szCs w:val="28"/>
          <w:lang w:val="en-US"/>
        </w:rPr>
        <w:t>learning</w:t>
      </w:r>
      <w:r w:rsidRPr="004A1AE9">
        <w:rPr>
          <w:rFonts w:ascii="Times New Roman" w:hAnsi="Times New Roman"/>
          <w:sz w:val="28"/>
          <w:szCs w:val="28"/>
        </w:rPr>
        <w:t>? Обеспечена ли вам возможность пройти курсы повышения квалификации в обл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сти e-</w:t>
      </w:r>
      <w:r w:rsidRPr="004A1AE9">
        <w:rPr>
          <w:rFonts w:ascii="Times New Roman" w:hAnsi="Times New Roman"/>
          <w:sz w:val="28"/>
          <w:szCs w:val="28"/>
          <w:lang w:val="en-US"/>
        </w:rPr>
        <w:t>learning</w:t>
      </w:r>
      <w:r w:rsidRPr="004A1AE9">
        <w:rPr>
          <w:rFonts w:ascii="Times New Roman" w:hAnsi="Times New Roman"/>
          <w:sz w:val="28"/>
          <w:szCs w:val="28"/>
        </w:rPr>
        <w:t>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Принимаете ли вы участие в научной/научно-методической (творч</w:t>
      </w:r>
      <w:r w:rsidRPr="004A1AE9">
        <w:rPr>
          <w:rFonts w:ascii="Times New Roman" w:hAnsi="Times New Roman"/>
          <w:sz w:val="28"/>
          <w:szCs w:val="28"/>
        </w:rPr>
        <w:t>е</w:t>
      </w:r>
      <w:r w:rsidRPr="004A1AE9">
        <w:rPr>
          <w:rFonts w:ascii="Times New Roman" w:hAnsi="Times New Roman"/>
          <w:sz w:val="28"/>
          <w:szCs w:val="28"/>
        </w:rPr>
        <w:t>ской/инновационной/экспериментальной</w:t>
      </w:r>
      <w:r w:rsidR="00E8239F">
        <w:rPr>
          <w:rFonts w:ascii="Times New Roman" w:hAnsi="Times New Roman"/>
          <w:sz w:val="28"/>
          <w:szCs w:val="28"/>
        </w:rPr>
        <w:t>)</w:t>
      </w:r>
      <w:r w:rsidRPr="004A1AE9">
        <w:rPr>
          <w:rFonts w:ascii="Times New Roman" w:hAnsi="Times New Roman"/>
          <w:sz w:val="28"/>
          <w:szCs w:val="28"/>
        </w:rPr>
        <w:t xml:space="preserve"> деятельности? Как?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Разработан ли в образовательной организации стандарт для УММ дисциплины? Разрабатываете ли вы УММ дисциплины?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Какие формы проведения занятий вы используете?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Какие компетенции формируются в результате изучения преподаваемых вами ди</w:t>
      </w:r>
      <w:r w:rsidRPr="004A1AE9">
        <w:rPr>
          <w:rFonts w:ascii="Times New Roman" w:hAnsi="Times New Roman"/>
          <w:sz w:val="28"/>
          <w:szCs w:val="28"/>
        </w:rPr>
        <w:t>с</w:t>
      </w:r>
      <w:r w:rsidRPr="004A1AE9">
        <w:rPr>
          <w:rFonts w:ascii="Times New Roman" w:hAnsi="Times New Roman"/>
          <w:sz w:val="28"/>
          <w:szCs w:val="28"/>
        </w:rPr>
        <w:t>циплин? Какие формы контроля позволяют вам оценивать эти компетенции?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Используете ли вы при подготовке контрольно-измерительных материалов реал</w:t>
      </w:r>
      <w:r w:rsidRPr="004A1AE9">
        <w:rPr>
          <w:rFonts w:ascii="Times New Roman" w:hAnsi="Times New Roman"/>
          <w:sz w:val="28"/>
          <w:szCs w:val="28"/>
        </w:rPr>
        <w:t>ь</w:t>
      </w:r>
      <w:r w:rsidRPr="004A1AE9">
        <w:rPr>
          <w:rFonts w:ascii="Times New Roman" w:hAnsi="Times New Roman"/>
          <w:sz w:val="28"/>
          <w:szCs w:val="28"/>
        </w:rPr>
        <w:t>ные ситуации, предоставленные работодателями? (</w:t>
      </w:r>
      <w:r w:rsidRPr="00E8239F">
        <w:rPr>
          <w:rFonts w:ascii="Times New Roman" w:hAnsi="Times New Roman"/>
          <w:i/>
          <w:sz w:val="28"/>
          <w:szCs w:val="28"/>
        </w:rPr>
        <w:t>для подтверждения или опровержени</w:t>
      </w:r>
      <w:r w:rsidR="00E8239F" w:rsidRPr="00E8239F">
        <w:rPr>
          <w:rFonts w:ascii="Times New Roman" w:hAnsi="Times New Roman"/>
          <w:i/>
          <w:sz w:val="28"/>
          <w:szCs w:val="28"/>
        </w:rPr>
        <w:t xml:space="preserve">я данной информации экспертам </w:t>
      </w:r>
      <w:r w:rsidRPr="00E8239F">
        <w:rPr>
          <w:rFonts w:ascii="Times New Roman" w:hAnsi="Times New Roman"/>
          <w:i/>
          <w:sz w:val="28"/>
          <w:szCs w:val="28"/>
        </w:rPr>
        <w:t>необходимо соотнести ее с матери</w:t>
      </w:r>
      <w:r w:rsidRPr="00E8239F">
        <w:rPr>
          <w:rFonts w:ascii="Times New Roman" w:hAnsi="Times New Roman"/>
          <w:i/>
          <w:sz w:val="28"/>
          <w:szCs w:val="28"/>
        </w:rPr>
        <w:t>а</w:t>
      </w:r>
      <w:r w:rsidR="00E8239F" w:rsidRPr="00E8239F">
        <w:rPr>
          <w:rFonts w:ascii="Times New Roman" w:hAnsi="Times New Roman"/>
          <w:i/>
          <w:sz w:val="28"/>
          <w:szCs w:val="28"/>
        </w:rPr>
        <w:t>лами, которые содержатся в </w:t>
      </w:r>
      <w:proofErr w:type="gramStart"/>
      <w:r w:rsidRPr="00E8239F">
        <w:rPr>
          <w:rFonts w:ascii="Times New Roman" w:hAnsi="Times New Roman"/>
          <w:i/>
          <w:sz w:val="28"/>
          <w:szCs w:val="28"/>
        </w:rPr>
        <w:t>разработанном</w:t>
      </w:r>
      <w:proofErr w:type="gramEnd"/>
      <w:r w:rsidRPr="00E8239F">
        <w:rPr>
          <w:rFonts w:ascii="Times New Roman" w:hAnsi="Times New Roman"/>
          <w:i/>
          <w:sz w:val="28"/>
          <w:szCs w:val="28"/>
        </w:rPr>
        <w:t xml:space="preserve"> данным преподавателем УММ дисциплины</w:t>
      </w:r>
      <w:r w:rsidRPr="004A1AE9">
        <w:rPr>
          <w:rFonts w:ascii="Times New Roman" w:hAnsi="Times New Roman"/>
          <w:sz w:val="28"/>
          <w:szCs w:val="28"/>
        </w:rPr>
        <w:t>)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Принимали ли вы участие в п</w:t>
      </w:r>
      <w:r w:rsidR="00E8239F">
        <w:rPr>
          <w:rFonts w:ascii="Times New Roman" w:hAnsi="Times New Roman"/>
          <w:sz w:val="28"/>
          <w:szCs w:val="28"/>
        </w:rPr>
        <w:t xml:space="preserve">одготовке вопросов и заданий к </w:t>
      </w:r>
      <w:r w:rsidRPr="004A1AE9">
        <w:rPr>
          <w:rFonts w:ascii="Times New Roman" w:hAnsi="Times New Roman"/>
          <w:sz w:val="28"/>
          <w:szCs w:val="28"/>
        </w:rPr>
        <w:t>Г</w:t>
      </w:r>
      <w:r w:rsidR="00E8239F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>А? Какие задания, используемые на Г</w:t>
      </w:r>
      <w:r w:rsidR="00E8239F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 xml:space="preserve">А, вы считаете </w:t>
      </w:r>
      <w:proofErr w:type="spellStart"/>
      <w:r w:rsidRPr="004A1AE9">
        <w:rPr>
          <w:rFonts w:ascii="Times New Roman" w:hAnsi="Times New Roman"/>
          <w:sz w:val="28"/>
          <w:szCs w:val="28"/>
        </w:rPr>
        <w:t>практикоориентированными</w:t>
      </w:r>
      <w:proofErr w:type="spellEnd"/>
      <w:r w:rsidRPr="004A1AE9">
        <w:rPr>
          <w:rFonts w:ascii="Times New Roman" w:hAnsi="Times New Roman"/>
          <w:sz w:val="28"/>
          <w:szCs w:val="28"/>
        </w:rPr>
        <w:t>?</w:t>
      </w:r>
    </w:p>
    <w:p w:rsid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Определяется ли тематика ВКР запросами конкретных организаций (предприятий)? Приведите пример.</w:t>
      </w:r>
    </w:p>
    <w:p w:rsidR="00E8239F" w:rsidRPr="004A1AE9" w:rsidRDefault="00E8239F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_Toc352254260"/>
      <w:bookmarkStart w:id="23" w:name="_Toc352254403"/>
      <w:bookmarkStart w:id="24" w:name="_Toc485227843"/>
      <w:bookmarkStart w:id="25" w:name="_Toc511208841"/>
      <w:r w:rsidRPr="004A1AE9">
        <w:rPr>
          <w:rFonts w:ascii="Times New Roman" w:hAnsi="Times New Roman" w:cs="Times New Roman"/>
          <w:sz w:val="28"/>
          <w:szCs w:val="28"/>
        </w:rPr>
        <w:t>Примерный перечень вопросов для интервью со студентами</w:t>
      </w:r>
      <w:bookmarkEnd w:id="22"/>
      <w:bookmarkEnd w:id="23"/>
      <w:bookmarkEnd w:id="24"/>
      <w:bookmarkEnd w:id="25"/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 образом вы принимаете участие в управлении образовательной программой (в том числе через органы студенческого самоуправления, участие в мониторинге и др.)?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у вас возможность обращения с жалобами к руководителю образовател</w:t>
      </w:r>
      <w:r w:rsidRPr="004A1AE9">
        <w:rPr>
          <w:rFonts w:ascii="Times New Roman" w:hAnsi="Times New Roman"/>
          <w:sz w:val="28"/>
          <w:szCs w:val="28"/>
        </w:rPr>
        <w:t>ь</w:t>
      </w:r>
      <w:r w:rsidRPr="004A1AE9">
        <w:rPr>
          <w:rFonts w:ascii="Times New Roman" w:hAnsi="Times New Roman"/>
          <w:sz w:val="28"/>
          <w:szCs w:val="28"/>
        </w:rPr>
        <w:t>ной программы? Обеспечена ли ваша психологическая безопасность в случае подобных рассмотрений?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Можете ли вы повлиять на содержание образовательной программы? Каким обр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зом?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меры поощрения вас за активное участие</w:t>
      </w:r>
      <w:r w:rsidR="00E8239F">
        <w:rPr>
          <w:rFonts w:ascii="Times New Roman" w:hAnsi="Times New Roman"/>
          <w:sz w:val="28"/>
          <w:szCs w:val="28"/>
        </w:rPr>
        <w:t xml:space="preserve"> в</w:t>
      </w:r>
      <w:r w:rsidRPr="004A1AE9">
        <w:rPr>
          <w:rFonts w:ascii="Times New Roman" w:hAnsi="Times New Roman"/>
          <w:sz w:val="28"/>
          <w:szCs w:val="28"/>
        </w:rPr>
        <w:t xml:space="preserve"> вопросах содержания и организ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ции учебного процесса?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Учитывается ли ваше мнение при оценке качества проведения занятий. Каким о</w:t>
      </w:r>
      <w:r w:rsidRPr="004A1AE9">
        <w:rPr>
          <w:rFonts w:ascii="Times New Roman" w:hAnsi="Times New Roman"/>
          <w:sz w:val="28"/>
          <w:szCs w:val="28"/>
        </w:rPr>
        <w:t>б</w:t>
      </w:r>
      <w:r w:rsidRPr="004A1AE9">
        <w:rPr>
          <w:rFonts w:ascii="Times New Roman" w:hAnsi="Times New Roman"/>
          <w:sz w:val="28"/>
          <w:szCs w:val="28"/>
        </w:rPr>
        <w:t>разом?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Учитывается ли ваше мнение при оценке условий, созданных для проведения сам</w:t>
      </w:r>
      <w:r w:rsidRPr="004A1AE9">
        <w:rPr>
          <w:rFonts w:ascii="Times New Roman" w:hAnsi="Times New Roman"/>
          <w:sz w:val="28"/>
          <w:szCs w:val="28"/>
        </w:rPr>
        <w:t>о</w:t>
      </w:r>
      <w:r w:rsidRPr="004A1AE9">
        <w:rPr>
          <w:rFonts w:ascii="Times New Roman" w:hAnsi="Times New Roman"/>
          <w:sz w:val="28"/>
          <w:szCs w:val="28"/>
        </w:rPr>
        <w:t>стоятельной работы?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 xml:space="preserve">Проводятся ли мастер-классы, семинары, тренинги представителями </w:t>
      </w:r>
      <w:proofErr w:type="gramStart"/>
      <w:r w:rsidRPr="004A1AE9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4A1AE9">
        <w:rPr>
          <w:rFonts w:ascii="Times New Roman" w:hAnsi="Times New Roman"/>
          <w:sz w:val="28"/>
          <w:szCs w:val="28"/>
        </w:rPr>
        <w:t xml:space="preserve"> и работодателями? Как часто?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Практикуются ли в образовательной организации следующие механизмы матер</w:t>
      </w:r>
      <w:r w:rsidRPr="004A1AE9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>альной поддержки студентов: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выезды в спортивно-оздоровительные лагеря;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различные премии и материальная помощь;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оплаты льготного проезда на железнодорожном, авиационном, речном и автом</w:t>
      </w:r>
      <w:r w:rsidRPr="004A1AE9">
        <w:rPr>
          <w:rFonts w:ascii="Times New Roman" w:hAnsi="Times New Roman"/>
          <w:sz w:val="28"/>
          <w:szCs w:val="28"/>
        </w:rPr>
        <w:t>о</w:t>
      </w:r>
      <w:r w:rsidRPr="004A1AE9">
        <w:rPr>
          <w:rFonts w:ascii="Times New Roman" w:hAnsi="Times New Roman"/>
          <w:sz w:val="28"/>
          <w:szCs w:val="28"/>
        </w:rPr>
        <w:t>бильном транспорте;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организация в студенческие столовые питания по льготным ценам;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оплата санаторно-курортного лечения;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целевые выплаты студентам из числа детей-сирот;</w:t>
      </w:r>
    </w:p>
    <w:p w:rsidR="004A1AE9" w:rsidRPr="004A1AE9" w:rsidRDefault="004A1AE9" w:rsidP="004A1AE9">
      <w:pPr>
        <w:pStyle w:val="a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 xml:space="preserve">целевые выплаты студентам </w:t>
      </w:r>
      <w:r w:rsidR="00AE57AB">
        <w:rPr>
          <w:rFonts w:ascii="Times New Roman" w:hAnsi="Times New Roman"/>
          <w:sz w:val="28"/>
          <w:szCs w:val="28"/>
        </w:rPr>
        <w:t>с ограниченными возможностями и </w:t>
      </w:r>
      <w:r w:rsidRPr="004A1AE9">
        <w:rPr>
          <w:rFonts w:ascii="Times New Roman" w:hAnsi="Times New Roman"/>
          <w:sz w:val="28"/>
          <w:szCs w:val="28"/>
        </w:rPr>
        <w:t>малообеспече</w:t>
      </w:r>
      <w:r w:rsidRPr="004A1AE9">
        <w:rPr>
          <w:rFonts w:ascii="Times New Roman" w:hAnsi="Times New Roman"/>
          <w:sz w:val="28"/>
          <w:szCs w:val="28"/>
        </w:rPr>
        <w:t>н</w:t>
      </w:r>
      <w:r w:rsidRPr="004A1AE9">
        <w:rPr>
          <w:rFonts w:ascii="Times New Roman" w:hAnsi="Times New Roman"/>
          <w:sz w:val="28"/>
          <w:szCs w:val="28"/>
        </w:rPr>
        <w:t>ным студентам?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у вас возможность пройти обучение на дополнительных курсах или/и по дополнительным программам (языковые и компьютерные курсы, различные семинары и тренинги, мастер-классы и т.д.)?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Есть ли в образовательной организации компьютерные классы свободного доступа, т.е. классы, предназн</w:t>
      </w:r>
      <w:r w:rsidR="00AE57AB">
        <w:rPr>
          <w:rFonts w:ascii="Times New Roman" w:hAnsi="Times New Roman"/>
          <w:sz w:val="28"/>
          <w:szCs w:val="28"/>
        </w:rPr>
        <w:t>аченные только для подготовки к </w:t>
      </w:r>
      <w:r w:rsidRPr="004A1AE9">
        <w:rPr>
          <w:rFonts w:ascii="Times New Roman" w:hAnsi="Times New Roman"/>
          <w:sz w:val="28"/>
          <w:szCs w:val="28"/>
        </w:rPr>
        <w:t>занятиям с использованием сет</w:t>
      </w:r>
      <w:r w:rsidRPr="004A1AE9">
        <w:rPr>
          <w:rFonts w:ascii="Times New Roman" w:hAnsi="Times New Roman"/>
          <w:sz w:val="28"/>
          <w:szCs w:val="28"/>
        </w:rPr>
        <w:t>е</w:t>
      </w:r>
      <w:r w:rsidRPr="004A1AE9">
        <w:rPr>
          <w:rFonts w:ascii="Times New Roman" w:hAnsi="Times New Roman"/>
          <w:sz w:val="28"/>
          <w:szCs w:val="28"/>
        </w:rPr>
        <w:t>вых учебных ресурсов образовательной организации и/или информационных Интернет-ресурсов, сканирования необходимых материалов или скачивания информации?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Организована ли в образовательной организации социально-психологическая по</w:t>
      </w:r>
      <w:r w:rsidRPr="004A1AE9">
        <w:rPr>
          <w:rFonts w:ascii="Times New Roman" w:hAnsi="Times New Roman"/>
          <w:sz w:val="28"/>
          <w:szCs w:val="28"/>
        </w:rPr>
        <w:t>д</w:t>
      </w:r>
      <w:r w:rsidRPr="004A1AE9">
        <w:rPr>
          <w:rFonts w:ascii="Times New Roman" w:hAnsi="Times New Roman"/>
          <w:sz w:val="28"/>
          <w:szCs w:val="28"/>
        </w:rPr>
        <w:t>держка, например, по проблемам, связанным со стрессовым состоянием, отказом от вре</w:t>
      </w:r>
      <w:r w:rsidRPr="004A1AE9">
        <w:rPr>
          <w:rFonts w:ascii="Times New Roman" w:hAnsi="Times New Roman"/>
          <w:sz w:val="28"/>
          <w:szCs w:val="28"/>
        </w:rPr>
        <w:t>д</w:t>
      </w:r>
      <w:r w:rsidRPr="004A1AE9">
        <w:rPr>
          <w:rFonts w:ascii="Times New Roman" w:hAnsi="Times New Roman"/>
          <w:sz w:val="28"/>
          <w:szCs w:val="28"/>
        </w:rPr>
        <w:t>ных привычек и др.?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Проводятся ли для вас тренинги по трудоустройству, консультации по составлению резюме, помогают ли вам трудоустроиться?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Предоставляется ли вам возможность получить образовательный кредит в банке-партнере образовательной организации?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Предоставляется ли вам возможность получить скидку на оплату обучения, если Вы совмещаете учебу с работой в данной образовательной организации?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 xml:space="preserve">Предоставляется ли вам возможность перевестись с </w:t>
      </w:r>
      <w:proofErr w:type="gramStart"/>
      <w:r w:rsidRPr="004A1AE9">
        <w:rPr>
          <w:rFonts w:ascii="Times New Roman" w:hAnsi="Times New Roman"/>
          <w:sz w:val="28"/>
          <w:szCs w:val="28"/>
        </w:rPr>
        <w:t>платного</w:t>
      </w:r>
      <w:proofErr w:type="gramEnd"/>
      <w:r w:rsidRPr="004A1AE9">
        <w:rPr>
          <w:rFonts w:ascii="Times New Roman" w:hAnsi="Times New Roman"/>
          <w:sz w:val="28"/>
          <w:szCs w:val="28"/>
        </w:rPr>
        <w:t xml:space="preserve"> на бюджетное обуч</w:t>
      </w:r>
      <w:r w:rsidRPr="004A1AE9">
        <w:rPr>
          <w:rFonts w:ascii="Times New Roman" w:hAnsi="Times New Roman"/>
          <w:sz w:val="28"/>
          <w:szCs w:val="28"/>
        </w:rPr>
        <w:t>е</w:t>
      </w:r>
      <w:r w:rsidRPr="004A1AE9">
        <w:rPr>
          <w:rFonts w:ascii="Times New Roman" w:hAnsi="Times New Roman"/>
          <w:sz w:val="28"/>
          <w:szCs w:val="28"/>
        </w:rPr>
        <w:t>ние?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Участвуете ли вы и как в какой-либо проектной, исследовательской деятельности по заказу внешних организаций?</w:t>
      </w:r>
    </w:p>
    <w:p w:rsid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Принимают ли участие работодатели в ведении практических занятий? Принимают ли участие работодатели в контрольных мероприятиях?</w:t>
      </w:r>
    </w:p>
    <w:p w:rsidR="00AE57AB" w:rsidRPr="004A1AE9" w:rsidRDefault="00AE57AB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_Toc352254261"/>
      <w:bookmarkStart w:id="27" w:name="_Toc352254404"/>
      <w:bookmarkStart w:id="28" w:name="_Toc485227844"/>
      <w:bookmarkStart w:id="29" w:name="_Toc511208842"/>
      <w:r w:rsidRPr="004A1AE9">
        <w:rPr>
          <w:rFonts w:ascii="Times New Roman" w:hAnsi="Times New Roman" w:cs="Times New Roman"/>
          <w:sz w:val="28"/>
          <w:szCs w:val="28"/>
        </w:rPr>
        <w:t>Примерный перечень вопросов для интервью с выпускниками</w:t>
      </w:r>
      <w:bookmarkEnd w:id="26"/>
      <w:bookmarkEnd w:id="27"/>
      <w:bookmarkEnd w:id="28"/>
      <w:bookmarkEnd w:id="29"/>
    </w:p>
    <w:p w:rsidR="004A1AE9" w:rsidRPr="004A1AE9" w:rsidRDefault="00AE57AB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</w:t>
      </w:r>
      <w:proofErr w:type="gramStart"/>
      <w:r w:rsidR="004A1AE9" w:rsidRPr="004A1AE9">
        <w:rPr>
          <w:rFonts w:ascii="Times New Roman" w:hAnsi="Times New Roman"/>
          <w:sz w:val="28"/>
          <w:szCs w:val="28"/>
        </w:rPr>
        <w:t>течение</w:t>
      </w:r>
      <w:proofErr w:type="gramEnd"/>
      <w:r w:rsidR="004A1AE9" w:rsidRPr="004A1AE9">
        <w:rPr>
          <w:rFonts w:ascii="Times New Roman" w:hAnsi="Times New Roman"/>
          <w:sz w:val="28"/>
          <w:szCs w:val="28"/>
        </w:rPr>
        <w:t xml:space="preserve"> какого времени после окончания данной образовательной организации вам удалось устроиться на работу?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Какой у вас трудовой стаж?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Какую должность вы занимаете сейчас?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Насколько вы удовлетворены развитием карьеры?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Вам хватило практических навыков, полученных в образовательной организации, для успешного начала карьеры?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Сколько времени вам потребовалось на адаптацию на рабочем месте после оконч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ния обучения в образовательной организации?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Назовите дисциплины, которые вам больше всего пригодились при осуществлении практической деятельности.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Принимали ли работодатели участие в образовательном процессе в то время, когда вы учились? Расскажите, что вам больше запомнилось?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Были ли предусмотрены в образовательной организации тренинги по развитию практических навыков? Кто их проводил?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 xml:space="preserve">Каких навыков вам не хватало в начале трудовой деятельности (навыков общения с людьми; навыков работы на компьютере; навыков </w:t>
      </w:r>
      <w:proofErr w:type="spellStart"/>
      <w:r w:rsidRPr="004A1AE9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4A1AE9">
        <w:rPr>
          <w:rFonts w:ascii="Times New Roman" w:hAnsi="Times New Roman"/>
          <w:sz w:val="28"/>
          <w:szCs w:val="28"/>
        </w:rPr>
        <w:t>; навыков организации и планирования работы; навыков разрешения конфликтов; профессиональных; других)</w:t>
      </w:r>
    </w:p>
    <w:p w:rsidR="004A1AE9" w:rsidRPr="004A1AE9" w:rsidRDefault="004A1AE9" w:rsidP="00AE57AB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Оцените качество предоставленных образовательной организацией образовател</w:t>
      </w:r>
      <w:r w:rsidRPr="004A1AE9">
        <w:rPr>
          <w:rFonts w:ascii="Times New Roman" w:hAnsi="Times New Roman"/>
          <w:sz w:val="28"/>
          <w:szCs w:val="28"/>
        </w:rPr>
        <w:t>ь</w:t>
      </w:r>
      <w:r w:rsidR="00AE57AB">
        <w:rPr>
          <w:rFonts w:ascii="Times New Roman" w:hAnsi="Times New Roman"/>
          <w:sz w:val="28"/>
          <w:szCs w:val="28"/>
        </w:rPr>
        <w:t>ных и иных услуг по шкале от </w:t>
      </w:r>
      <w:r w:rsidRPr="004A1AE9">
        <w:rPr>
          <w:rFonts w:ascii="Times New Roman" w:hAnsi="Times New Roman"/>
          <w:sz w:val="28"/>
          <w:szCs w:val="28"/>
        </w:rPr>
        <w:t>1 до</w:t>
      </w:r>
      <w:r w:rsidR="00AE57AB">
        <w:rPr>
          <w:rFonts w:ascii="Times New Roman" w:hAnsi="Times New Roman"/>
          <w:sz w:val="28"/>
          <w:szCs w:val="28"/>
        </w:rPr>
        <w:t> </w:t>
      </w:r>
      <w:r w:rsidRPr="004A1AE9">
        <w:rPr>
          <w:rFonts w:ascii="Times New Roman" w:hAnsi="Times New Roman"/>
          <w:sz w:val="28"/>
          <w:szCs w:val="28"/>
        </w:rPr>
        <w:t>5 (1</w:t>
      </w:r>
      <w:r w:rsidR="00AE57AB">
        <w:rPr>
          <w:rFonts w:ascii="Times New Roman" w:hAnsi="Times New Roman"/>
          <w:sz w:val="28"/>
          <w:szCs w:val="28"/>
        </w:rPr>
        <w:t xml:space="preserve"> – совершенно не </w:t>
      </w:r>
      <w:proofErr w:type="gramStart"/>
      <w:r w:rsidR="00AE57AB">
        <w:rPr>
          <w:rFonts w:ascii="Times New Roman" w:hAnsi="Times New Roman"/>
          <w:sz w:val="28"/>
          <w:szCs w:val="28"/>
        </w:rPr>
        <w:t>удовлетворен</w:t>
      </w:r>
      <w:proofErr w:type="gramEnd"/>
      <w:r w:rsidR="00AE57AB">
        <w:rPr>
          <w:rFonts w:ascii="Times New Roman" w:hAnsi="Times New Roman"/>
          <w:sz w:val="28"/>
          <w:szCs w:val="28"/>
        </w:rPr>
        <w:t>, 5 </w:t>
      </w:r>
      <w:r w:rsidRPr="004A1AE9">
        <w:rPr>
          <w:rFonts w:ascii="Times New Roman" w:hAnsi="Times New Roman"/>
          <w:sz w:val="28"/>
          <w:szCs w:val="28"/>
        </w:rPr>
        <w:t>–</w:t>
      </w:r>
      <w:r w:rsidR="00AE57AB">
        <w:rPr>
          <w:rFonts w:ascii="Times New Roman" w:hAnsi="Times New Roman"/>
          <w:sz w:val="28"/>
          <w:szCs w:val="28"/>
        </w:rPr>
        <w:t> </w:t>
      </w:r>
      <w:r w:rsidRPr="004A1AE9">
        <w:rPr>
          <w:rFonts w:ascii="Times New Roman" w:hAnsi="Times New Roman"/>
          <w:sz w:val="28"/>
          <w:szCs w:val="28"/>
        </w:rPr>
        <w:t>полностью удовлетворен)</w:t>
      </w:r>
      <w:r w:rsidR="00AE57AB">
        <w:rPr>
          <w:rFonts w:ascii="Times New Roman" w:hAnsi="Times New Roman"/>
          <w:sz w:val="28"/>
          <w:szCs w:val="28"/>
        </w:rPr>
        <w:t>.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Оказывала ли вам образ</w:t>
      </w:r>
      <w:r w:rsidR="00AE57AB">
        <w:rPr>
          <w:rFonts w:ascii="Times New Roman" w:hAnsi="Times New Roman"/>
          <w:sz w:val="28"/>
          <w:szCs w:val="28"/>
        </w:rPr>
        <w:t>овательная организация помощь в </w:t>
      </w:r>
      <w:r w:rsidRPr="004A1AE9">
        <w:rPr>
          <w:rFonts w:ascii="Times New Roman" w:hAnsi="Times New Roman"/>
          <w:sz w:val="28"/>
          <w:szCs w:val="28"/>
        </w:rPr>
        <w:t>трудоустройстве?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Соответствует ли уровень подготовки по данной образовательной программе в о</w:t>
      </w:r>
      <w:r w:rsidRPr="004A1AE9">
        <w:rPr>
          <w:rFonts w:ascii="Times New Roman" w:hAnsi="Times New Roman"/>
          <w:sz w:val="28"/>
          <w:szCs w:val="28"/>
        </w:rPr>
        <w:t>б</w:t>
      </w:r>
      <w:r w:rsidRPr="004A1AE9">
        <w:rPr>
          <w:rFonts w:ascii="Times New Roman" w:hAnsi="Times New Roman"/>
          <w:sz w:val="28"/>
          <w:szCs w:val="28"/>
        </w:rPr>
        <w:t>разовательной организации требованиям, предъявляемым рынком труда?</w:t>
      </w:r>
    </w:p>
    <w:p w:rsid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Какие мероприятия вы порекомендовали бы образовательной организации пров</w:t>
      </w:r>
      <w:r w:rsidRPr="004A1AE9">
        <w:rPr>
          <w:rFonts w:ascii="Times New Roman" w:hAnsi="Times New Roman"/>
          <w:sz w:val="28"/>
          <w:szCs w:val="28"/>
        </w:rPr>
        <w:t>е</w:t>
      </w:r>
      <w:r w:rsidRPr="004A1AE9">
        <w:rPr>
          <w:rFonts w:ascii="Times New Roman" w:hAnsi="Times New Roman"/>
          <w:sz w:val="28"/>
          <w:szCs w:val="28"/>
        </w:rPr>
        <w:t>сти в первую очередь для усовершенствования качества образовательных услуг?</w:t>
      </w:r>
    </w:p>
    <w:p w:rsidR="00AE57AB" w:rsidRPr="004A1AE9" w:rsidRDefault="00AE57AB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A1AE9" w:rsidRP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0" w:name="_Toc352254262"/>
      <w:bookmarkStart w:id="31" w:name="_Toc352254405"/>
      <w:bookmarkStart w:id="32" w:name="_Toc485227845"/>
      <w:bookmarkStart w:id="33" w:name="_Toc511208843"/>
      <w:r w:rsidRPr="004A1AE9">
        <w:rPr>
          <w:rFonts w:ascii="Times New Roman" w:hAnsi="Times New Roman" w:cs="Times New Roman"/>
          <w:sz w:val="28"/>
          <w:szCs w:val="28"/>
        </w:rPr>
        <w:t>Примерный перечень вопросов для интервью с работодателями</w:t>
      </w:r>
      <w:bookmarkEnd w:id="30"/>
      <w:bookmarkEnd w:id="31"/>
      <w:bookmarkEnd w:id="32"/>
      <w:bookmarkEnd w:id="33"/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 давно вы сотрудничаете с данной образовательной организацией?</w:t>
      </w:r>
    </w:p>
    <w:p w:rsidR="004A1AE9" w:rsidRPr="004A1AE9" w:rsidRDefault="009C4B50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</w:t>
      </w:r>
      <w:r w:rsidR="004A1AE9" w:rsidRPr="004A1AE9">
        <w:rPr>
          <w:rFonts w:ascii="Times New Roman" w:hAnsi="Times New Roman"/>
          <w:sz w:val="28"/>
          <w:szCs w:val="28"/>
        </w:rPr>
        <w:t>какой области (по каким вопросам) вы сотрудничаете (в области проведения практики, стажировок; принимал</w:t>
      </w:r>
      <w:r>
        <w:rPr>
          <w:rFonts w:ascii="Times New Roman" w:hAnsi="Times New Roman"/>
          <w:sz w:val="28"/>
          <w:szCs w:val="28"/>
        </w:rPr>
        <w:t>и участие в ярмарках вакансий и </w:t>
      </w:r>
      <w:r w:rsidR="004A1AE9" w:rsidRPr="004A1AE9">
        <w:rPr>
          <w:rFonts w:ascii="Times New Roman" w:hAnsi="Times New Roman"/>
          <w:sz w:val="28"/>
          <w:szCs w:val="28"/>
        </w:rPr>
        <w:t>встречах со студентами; сотрудничали в области направления выпускников на работу по заявкам организации (предпри</w:t>
      </w:r>
      <w:r>
        <w:rPr>
          <w:rFonts w:ascii="Times New Roman" w:hAnsi="Times New Roman"/>
          <w:sz w:val="28"/>
          <w:szCs w:val="28"/>
        </w:rPr>
        <w:t>ятия); в области преподавания и </w:t>
      </w:r>
      <w:r w:rsidR="004A1AE9" w:rsidRPr="004A1AE9">
        <w:rPr>
          <w:rFonts w:ascii="Times New Roman" w:hAnsi="Times New Roman"/>
          <w:sz w:val="28"/>
          <w:szCs w:val="28"/>
        </w:rPr>
        <w:t>проведения мастер-классов; в области организ</w:t>
      </w:r>
      <w:r w:rsidR="004A1AE9" w:rsidRPr="004A1AE9">
        <w:rPr>
          <w:rFonts w:ascii="Times New Roman" w:hAnsi="Times New Roman"/>
          <w:sz w:val="28"/>
          <w:szCs w:val="28"/>
        </w:rPr>
        <w:t>а</w:t>
      </w:r>
      <w:r w:rsidR="004A1AE9" w:rsidRPr="004A1AE9">
        <w:rPr>
          <w:rFonts w:ascii="Times New Roman" w:hAnsi="Times New Roman"/>
          <w:sz w:val="28"/>
          <w:szCs w:val="28"/>
        </w:rPr>
        <w:t>ции материально-технической и финансовой поддержки образовательной программы; с</w:t>
      </w:r>
      <w:r w:rsidR="004A1AE9" w:rsidRPr="004A1AE9">
        <w:rPr>
          <w:rFonts w:ascii="Times New Roman" w:hAnsi="Times New Roman"/>
          <w:sz w:val="28"/>
          <w:szCs w:val="28"/>
        </w:rPr>
        <w:t>о</w:t>
      </w:r>
      <w:r w:rsidR="004A1AE9" w:rsidRPr="004A1AE9">
        <w:rPr>
          <w:rFonts w:ascii="Times New Roman" w:hAnsi="Times New Roman"/>
          <w:sz w:val="28"/>
          <w:szCs w:val="28"/>
        </w:rPr>
        <w:t>трудничали с предметно-цикловыми комиссиями (укажите название ПЦК) в области акт</w:t>
      </w:r>
      <w:r w:rsidR="004A1AE9" w:rsidRPr="004A1AE9">
        <w:rPr>
          <w:rFonts w:ascii="Times New Roman" w:hAnsi="Times New Roman"/>
          <w:sz w:val="28"/>
          <w:szCs w:val="28"/>
        </w:rPr>
        <w:t>у</w:t>
      </w:r>
      <w:r w:rsidR="004A1AE9" w:rsidRPr="004A1AE9">
        <w:rPr>
          <w:rFonts w:ascii="Times New Roman" w:hAnsi="Times New Roman"/>
          <w:sz w:val="28"/>
          <w:szCs w:val="28"/>
        </w:rPr>
        <w:t>ализации и разработки учебных курсов)?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Какие критерии вы обычно исп</w:t>
      </w:r>
      <w:r w:rsidR="009C4B50">
        <w:rPr>
          <w:rFonts w:ascii="Times New Roman" w:hAnsi="Times New Roman"/>
          <w:sz w:val="28"/>
          <w:szCs w:val="28"/>
        </w:rPr>
        <w:t>ользуете при принятии решения о </w:t>
      </w:r>
      <w:r w:rsidRPr="004A1AE9">
        <w:rPr>
          <w:rFonts w:ascii="Times New Roman" w:hAnsi="Times New Roman"/>
          <w:sz w:val="28"/>
          <w:szCs w:val="28"/>
        </w:rPr>
        <w:t>приеме на работу выпускника (окончил образовательную организацию, имеющую хорошую репутацию; окончил</w:t>
      </w:r>
      <w:r w:rsidR="009C4B50">
        <w:rPr>
          <w:rFonts w:ascii="Times New Roman" w:hAnsi="Times New Roman"/>
          <w:sz w:val="28"/>
          <w:szCs w:val="28"/>
        </w:rPr>
        <w:t xml:space="preserve"> образовательную организацию, с </w:t>
      </w:r>
      <w:r w:rsidRPr="004A1AE9">
        <w:rPr>
          <w:rFonts w:ascii="Times New Roman" w:hAnsi="Times New Roman"/>
          <w:sz w:val="28"/>
          <w:szCs w:val="28"/>
        </w:rPr>
        <w:t>которой сотрудничает Ваша органи</w:t>
      </w:r>
      <w:r w:rsidR="009C4B50">
        <w:rPr>
          <w:rFonts w:ascii="Times New Roman" w:hAnsi="Times New Roman"/>
          <w:sz w:val="28"/>
          <w:szCs w:val="28"/>
        </w:rPr>
        <w:t>зация; лично взаимодействовал с </w:t>
      </w:r>
      <w:r w:rsidRPr="004A1AE9">
        <w:rPr>
          <w:rFonts w:ascii="Times New Roman" w:hAnsi="Times New Roman"/>
          <w:sz w:val="28"/>
          <w:szCs w:val="28"/>
        </w:rPr>
        <w:t>выпускником в процессе сотрудничества с образовательной организ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цией (организации практик, стажировок, др.); постоянная нехватка кадров; удовлетворен средним баллом по диплому выпускника)?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Какими наиболее ценными компетенциями обладают выпускники этой образов</w:t>
      </w:r>
      <w:r w:rsidRPr="004A1AE9">
        <w:rPr>
          <w:rFonts w:ascii="Times New Roman" w:hAnsi="Times New Roman"/>
          <w:sz w:val="28"/>
          <w:szCs w:val="28"/>
        </w:rPr>
        <w:t>а</w:t>
      </w:r>
      <w:r w:rsidRPr="004A1AE9">
        <w:rPr>
          <w:rFonts w:ascii="Times New Roman" w:hAnsi="Times New Roman"/>
          <w:sz w:val="28"/>
          <w:szCs w:val="28"/>
        </w:rPr>
        <w:t>тельной организации?</w:t>
      </w:r>
    </w:p>
    <w:p w:rsidR="004A1AE9" w:rsidRPr="004A1AE9" w:rsidRDefault="009C4B50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</w:t>
      </w:r>
      <w:r w:rsidR="004A1AE9" w:rsidRPr="004A1AE9">
        <w:rPr>
          <w:rFonts w:ascii="Times New Roman" w:hAnsi="Times New Roman"/>
          <w:sz w:val="28"/>
          <w:szCs w:val="28"/>
        </w:rPr>
        <w:t>какой мере знания (компетенции) выпускника данной образовательной организ</w:t>
      </w:r>
      <w:r w:rsidR="004A1AE9" w:rsidRPr="004A1AE9">
        <w:rPr>
          <w:rFonts w:ascii="Times New Roman" w:hAnsi="Times New Roman"/>
          <w:sz w:val="28"/>
          <w:szCs w:val="28"/>
        </w:rPr>
        <w:t>а</w:t>
      </w:r>
      <w:r w:rsidR="004A1AE9" w:rsidRPr="004A1AE9">
        <w:rPr>
          <w:rFonts w:ascii="Times New Roman" w:hAnsi="Times New Roman"/>
          <w:sz w:val="28"/>
          <w:szCs w:val="28"/>
        </w:rPr>
        <w:t>ции со</w:t>
      </w:r>
      <w:r>
        <w:rPr>
          <w:rFonts w:ascii="Times New Roman" w:hAnsi="Times New Roman"/>
          <w:sz w:val="28"/>
          <w:szCs w:val="28"/>
        </w:rPr>
        <w:t>ответствуют содержанию работы в </w:t>
      </w:r>
      <w:r w:rsidR="004A1AE9" w:rsidRPr="004A1AE9">
        <w:rPr>
          <w:rFonts w:ascii="Times New Roman" w:hAnsi="Times New Roman"/>
          <w:sz w:val="28"/>
          <w:szCs w:val="28"/>
        </w:rPr>
        <w:t>занимаемой должности?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Сколько времени необходимо молодому специа</w:t>
      </w:r>
      <w:r w:rsidR="009C4B50">
        <w:rPr>
          <w:rFonts w:ascii="Times New Roman" w:hAnsi="Times New Roman"/>
          <w:sz w:val="28"/>
          <w:szCs w:val="28"/>
        </w:rPr>
        <w:t>листу, чтобы войти в </w:t>
      </w:r>
      <w:r w:rsidRPr="004A1AE9">
        <w:rPr>
          <w:rFonts w:ascii="Times New Roman" w:hAnsi="Times New Roman"/>
          <w:sz w:val="28"/>
          <w:szCs w:val="28"/>
        </w:rPr>
        <w:t>курс дела, овладеть основными навыками практической работы, ос</w:t>
      </w:r>
      <w:r w:rsidR="009C4B50">
        <w:rPr>
          <w:rFonts w:ascii="Times New Roman" w:hAnsi="Times New Roman"/>
          <w:sz w:val="28"/>
          <w:szCs w:val="28"/>
        </w:rPr>
        <w:t>воить основные функции? (</w:t>
      </w:r>
      <w:r w:rsidR="009C4B50" w:rsidRPr="009C4B50">
        <w:rPr>
          <w:rFonts w:ascii="Times New Roman" w:hAnsi="Times New Roman"/>
          <w:i/>
          <w:sz w:val="28"/>
          <w:szCs w:val="28"/>
        </w:rPr>
        <w:t>до 3-х </w:t>
      </w:r>
      <w:r w:rsidRPr="009C4B50">
        <w:rPr>
          <w:rFonts w:ascii="Times New Roman" w:hAnsi="Times New Roman"/>
          <w:i/>
          <w:sz w:val="28"/>
          <w:szCs w:val="28"/>
        </w:rPr>
        <w:t>месяцев, от 3-х</w:t>
      </w:r>
      <w:r w:rsidR="009C4B50" w:rsidRPr="009C4B50">
        <w:rPr>
          <w:rFonts w:ascii="Times New Roman" w:hAnsi="Times New Roman"/>
          <w:i/>
          <w:sz w:val="28"/>
          <w:szCs w:val="28"/>
        </w:rPr>
        <w:t> </w:t>
      </w:r>
      <w:r w:rsidRPr="009C4B50">
        <w:rPr>
          <w:rFonts w:ascii="Times New Roman" w:hAnsi="Times New Roman"/>
          <w:i/>
          <w:sz w:val="28"/>
          <w:szCs w:val="28"/>
        </w:rPr>
        <w:t>до 6-ти</w:t>
      </w:r>
      <w:r w:rsidR="009C4B50" w:rsidRPr="009C4B50">
        <w:rPr>
          <w:rFonts w:ascii="Times New Roman" w:hAnsi="Times New Roman"/>
          <w:i/>
          <w:sz w:val="28"/>
          <w:szCs w:val="28"/>
        </w:rPr>
        <w:t> </w:t>
      </w:r>
      <w:r w:rsidRPr="009C4B50">
        <w:rPr>
          <w:rFonts w:ascii="Times New Roman" w:hAnsi="Times New Roman"/>
          <w:i/>
          <w:sz w:val="28"/>
          <w:szCs w:val="28"/>
        </w:rPr>
        <w:t>месяцев, от 6-ти</w:t>
      </w:r>
      <w:r w:rsidR="009C4B50" w:rsidRPr="009C4B50">
        <w:rPr>
          <w:rFonts w:ascii="Times New Roman" w:hAnsi="Times New Roman"/>
          <w:i/>
          <w:sz w:val="28"/>
          <w:szCs w:val="28"/>
        </w:rPr>
        <w:t> </w:t>
      </w:r>
      <w:r w:rsidRPr="009C4B50">
        <w:rPr>
          <w:rFonts w:ascii="Times New Roman" w:hAnsi="Times New Roman"/>
          <w:i/>
          <w:sz w:val="28"/>
          <w:szCs w:val="28"/>
        </w:rPr>
        <w:t>месяцев до 1</w:t>
      </w:r>
      <w:r w:rsidR="009C4B50" w:rsidRPr="009C4B50">
        <w:rPr>
          <w:rFonts w:ascii="Times New Roman" w:hAnsi="Times New Roman"/>
          <w:i/>
          <w:sz w:val="28"/>
          <w:szCs w:val="28"/>
        </w:rPr>
        <w:t> года, более 1 </w:t>
      </w:r>
      <w:r w:rsidRPr="009C4B50">
        <w:rPr>
          <w:rFonts w:ascii="Times New Roman" w:hAnsi="Times New Roman"/>
          <w:i/>
          <w:sz w:val="28"/>
          <w:szCs w:val="28"/>
        </w:rPr>
        <w:t>года</w:t>
      </w:r>
      <w:r w:rsidRPr="004A1AE9">
        <w:rPr>
          <w:rFonts w:ascii="Times New Roman" w:hAnsi="Times New Roman"/>
          <w:sz w:val="28"/>
          <w:szCs w:val="28"/>
        </w:rPr>
        <w:t>)</w:t>
      </w:r>
    </w:p>
    <w:p w:rsidR="004A1AE9" w:rsidRPr="004A1AE9" w:rsidRDefault="004A1AE9" w:rsidP="004A1AE9">
      <w:pPr>
        <w:pStyle w:val="a6"/>
        <w:widowControl w:val="0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Каких компетенций не хватает молодому специалисту? (</w:t>
      </w:r>
      <w:r w:rsidRPr="009C4B50">
        <w:rPr>
          <w:rFonts w:ascii="Times New Roman" w:hAnsi="Times New Roman"/>
          <w:i/>
          <w:sz w:val="28"/>
          <w:szCs w:val="28"/>
        </w:rPr>
        <w:t>не достает теоретической подготовки, практических навыков, умения находить, обрабатывать нужную информ</w:t>
      </w:r>
      <w:r w:rsidRPr="009C4B50">
        <w:rPr>
          <w:rFonts w:ascii="Times New Roman" w:hAnsi="Times New Roman"/>
          <w:i/>
          <w:sz w:val="28"/>
          <w:szCs w:val="28"/>
        </w:rPr>
        <w:t>а</w:t>
      </w:r>
      <w:r w:rsidRPr="009C4B50">
        <w:rPr>
          <w:rFonts w:ascii="Times New Roman" w:hAnsi="Times New Roman"/>
          <w:i/>
          <w:sz w:val="28"/>
          <w:szCs w:val="28"/>
        </w:rPr>
        <w:t>цию, умения работать в команде (конфликтность), нет мотивации к работе, и т.д.</w:t>
      </w:r>
      <w:r w:rsidRPr="004A1AE9">
        <w:rPr>
          <w:rFonts w:ascii="Times New Roman" w:hAnsi="Times New Roman"/>
          <w:sz w:val="28"/>
          <w:szCs w:val="28"/>
        </w:rPr>
        <w:t>)</w:t>
      </w:r>
    </w:p>
    <w:p w:rsidR="004A1AE9" w:rsidRPr="004A1AE9" w:rsidRDefault="004A1AE9" w:rsidP="009C4B50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4A1AE9">
        <w:rPr>
          <w:rFonts w:ascii="Times New Roman" w:hAnsi="Times New Roman"/>
          <w:sz w:val="28"/>
          <w:szCs w:val="28"/>
        </w:rPr>
        <w:t>Каким образом вы предлагаете</w:t>
      </w:r>
      <w:r w:rsidR="009C4B50">
        <w:rPr>
          <w:rFonts w:ascii="Times New Roman" w:hAnsi="Times New Roman"/>
          <w:sz w:val="28"/>
          <w:szCs w:val="28"/>
        </w:rPr>
        <w:t xml:space="preserve"> образовательной организации, с </w:t>
      </w:r>
      <w:r w:rsidRPr="004A1AE9">
        <w:rPr>
          <w:rFonts w:ascii="Times New Roman" w:hAnsi="Times New Roman"/>
          <w:sz w:val="28"/>
          <w:szCs w:val="28"/>
        </w:rPr>
        <w:t>которым сотрудн</w:t>
      </w:r>
      <w:r w:rsidRPr="004A1AE9">
        <w:rPr>
          <w:rFonts w:ascii="Times New Roman" w:hAnsi="Times New Roman"/>
          <w:sz w:val="28"/>
          <w:szCs w:val="28"/>
        </w:rPr>
        <w:t>и</w:t>
      </w:r>
      <w:r w:rsidRPr="004A1AE9">
        <w:rPr>
          <w:rFonts w:ascii="Times New Roman" w:hAnsi="Times New Roman"/>
          <w:sz w:val="28"/>
          <w:szCs w:val="28"/>
        </w:rPr>
        <w:t>чаете, изменить образовательную программу подготовки специалиста для формирования недостающих компетенций?</w:t>
      </w:r>
    </w:p>
    <w:p w:rsidR="004A1AE9" w:rsidRPr="00FC09C7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34" w:name="_Toc352254263"/>
      <w:bookmarkStart w:id="35" w:name="_Toc352254406"/>
      <w:r w:rsidRPr="00FC09C7">
        <w:rPr>
          <w:rFonts w:ascii="Times New Roman" w:hAnsi="Times New Roman" w:cs="Times New Roman"/>
        </w:rPr>
        <w:br w:type="page"/>
      </w:r>
    </w:p>
    <w:p w:rsidR="004A1AE9" w:rsidRPr="00FC09C7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36" w:name="_Toc485227846"/>
      <w:bookmarkStart w:id="37" w:name="_Toc511208844"/>
      <w:r w:rsidRPr="00FC09C7">
        <w:rPr>
          <w:rFonts w:ascii="Times New Roman" w:hAnsi="Times New Roman" w:cs="Times New Roman"/>
        </w:rPr>
        <w:t>Примерный оценочный лист для посещения учебного занятия</w:t>
      </w:r>
      <w:bookmarkEnd w:id="34"/>
      <w:bookmarkEnd w:id="35"/>
      <w:bookmarkEnd w:id="36"/>
      <w:bookmarkEnd w:id="37"/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ФИО преподавателя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Группа /специальность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Дисциплина/модуль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Вид учебного занятия</w:t>
      </w:r>
    </w:p>
    <w:p w:rsidR="004A1AE9" w:rsidRPr="00FC09C7" w:rsidRDefault="004A1AE9" w:rsidP="004A1AE9">
      <w:pPr>
        <w:pStyle w:val="a6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□ лекция</w:t>
      </w:r>
    </w:p>
    <w:p w:rsidR="004A1AE9" w:rsidRPr="00FC09C7" w:rsidRDefault="004A1AE9" w:rsidP="004A1AE9">
      <w:pPr>
        <w:pStyle w:val="a6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□ семинар</w:t>
      </w:r>
    </w:p>
    <w:p w:rsidR="004A1AE9" w:rsidRPr="00FC09C7" w:rsidRDefault="004A1AE9" w:rsidP="004A1AE9">
      <w:pPr>
        <w:pStyle w:val="a6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□ лабораторная работа</w:t>
      </w:r>
    </w:p>
    <w:p w:rsidR="004A1AE9" w:rsidRPr="00FC09C7" w:rsidRDefault="004A1AE9" w:rsidP="004A1AE9">
      <w:pPr>
        <w:pStyle w:val="a6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□ практическое занятие</w:t>
      </w:r>
    </w:p>
    <w:p w:rsidR="004A1AE9" w:rsidRPr="00FC09C7" w:rsidRDefault="004A1AE9" w:rsidP="004A1AE9">
      <w:pPr>
        <w:pStyle w:val="a6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>□ комплексный урок ______________</w:t>
      </w:r>
    </w:p>
    <w:p w:rsidR="004A1AE9" w:rsidRPr="00FC09C7" w:rsidRDefault="004A1AE9" w:rsidP="004A1AE9">
      <w:pPr>
        <w:pStyle w:val="a6"/>
        <w:widowControl w:val="0"/>
        <w:spacing w:after="0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□ другое </w:t>
      </w:r>
      <w:r w:rsidRPr="00FC09C7">
        <w:rPr>
          <w:rStyle w:val="aa"/>
          <w:rFonts w:ascii="Times New Roman" w:hAnsi="Times New Roman"/>
        </w:rPr>
        <w:t>(что именно?)</w:t>
      </w:r>
      <w:r w:rsidRPr="00FC09C7">
        <w:rPr>
          <w:rFonts w:ascii="Times New Roman" w:hAnsi="Times New Roman"/>
        </w:rPr>
        <w:t xml:space="preserve"> _______________________</w:t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Тема занятия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Цель занятия: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Задачи занятия 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Материально-техническое обеспечение занятия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Какие формы, методы и приемы использовалис</w:t>
      </w:r>
      <w:r w:rsidR="009C4B50">
        <w:rPr>
          <w:rFonts w:ascii="Times New Roman" w:hAnsi="Times New Roman"/>
        </w:rPr>
        <w:t>ь на занятии для формирования у </w:t>
      </w:r>
      <w:r w:rsidRPr="00FC09C7">
        <w:rPr>
          <w:rFonts w:ascii="Times New Roman" w:hAnsi="Times New Roman"/>
        </w:rPr>
        <w:t>студе</w:t>
      </w:r>
      <w:r w:rsidRPr="00FC09C7">
        <w:rPr>
          <w:rFonts w:ascii="Times New Roman" w:hAnsi="Times New Roman"/>
        </w:rPr>
        <w:t>н</w:t>
      </w:r>
      <w:r w:rsidRPr="00FC09C7">
        <w:rPr>
          <w:rFonts w:ascii="Times New Roman" w:hAnsi="Times New Roman"/>
        </w:rPr>
        <w:t>тов устойчивой мотивации к учебной и будущей профессиональной деятельности?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ab/>
      </w:r>
    </w:p>
    <w:p w:rsidR="009C4B50" w:rsidRDefault="009C4B50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Результаты оценки организации и проведения занятия: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6103"/>
        <w:gridCol w:w="979"/>
      </w:tblGrid>
      <w:tr w:rsidR="004A1AE9" w:rsidRPr="00FC09C7" w:rsidTr="00E8239F">
        <w:trPr>
          <w:trHeight w:val="531"/>
          <w:tblHeader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Критерии 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Оценка </w:t>
            </w: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Соблюдение р</w:t>
            </w:r>
            <w:r w:rsidRPr="00FC09C7">
              <w:rPr>
                <w:rFonts w:ascii="Times New Roman" w:hAnsi="Times New Roman"/>
              </w:rPr>
              <w:t>е</w:t>
            </w:r>
            <w:r w:rsidR="009C4B50">
              <w:rPr>
                <w:rFonts w:ascii="Times New Roman" w:hAnsi="Times New Roman"/>
              </w:rPr>
              <w:t>гламента занятия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Своевременное начало, окончание занятия, сбалансир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ванные по времени разделы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9C4B50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Приветствие. Сообщение темы, цели (связь цели с фо</w:t>
            </w:r>
            <w:r w:rsidRPr="00FC09C7">
              <w:rPr>
                <w:rFonts w:ascii="Times New Roman" w:hAnsi="Times New Roman"/>
              </w:rPr>
              <w:t>р</w:t>
            </w:r>
            <w:r w:rsidRPr="00FC09C7">
              <w:rPr>
                <w:rFonts w:ascii="Times New Roman" w:hAnsi="Times New Roman"/>
              </w:rPr>
              <w:t>мируемыми компетенциями)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Мотивация слуш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телей на предсто</w:t>
            </w:r>
            <w:r w:rsidRPr="00FC09C7">
              <w:rPr>
                <w:rFonts w:ascii="Times New Roman" w:hAnsi="Times New Roman"/>
              </w:rPr>
              <w:t>я</w:t>
            </w:r>
            <w:r w:rsidR="009C4B50">
              <w:rPr>
                <w:rFonts w:ascii="Times New Roman" w:hAnsi="Times New Roman"/>
              </w:rPr>
              <w:t>щую деятельность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Указание на актуальность, на формируемые професси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нальные и /или социально-личностные компетенции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9C4B50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Психологический климат в аудитории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положительного эмоционального взаимоде</w:t>
            </w:r>
            <w:r w:rsidRPr="00FC09C7">
              <w:rPr>
                <w:rFonts w:ascii="Times New Roman" w:hAnsi="Times New Roman"/>
              </w:rPr>
              <w:t>й</w:t>
            </w:r>
            <w:r w:rsidRPr="00FC09C7">
              <w:rPr>
                <w:rFonts w:ascii="Times New Roman" w:hAnsi="Times New Roman"/>
              </w:rPr>
              <w:t>ствия между преподавателем и студентами; взаимная доброжелательность и вовлеченность аудитории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Качество излож</w:t>
            </w:r>
            <w:r w:rsidRPr="00FC09C7">
              <w:rPr>
                <w:rFonts w:ascii="Times New Roman" w:hAnsi="Times New Roman"/>
              </w:rPr>
              <w:t>е</w:t>
            </w:r>
            <w:r w:rsidRPr="00FC09C7">
              <w:rPr>
                <w:rFonts w:ascii="Times New Roman" w:hAnsi="Times New Roman"/>
              </w:rPr>
              <w:t>ния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Структурированность материала; четкость обозначения текущих задач; системность и доступность изложения; </w:t>
            </w:r>
            <w:proofErr w:type="spellStart"/>
            <w:r w:rsidRPr="00FC09C7">
              <w:rPr>
                <w:rFonts w:ascii="Times New Roman" w:hAnsi="Times New Roman"/>
              </w:rPr>
              <w:t>адаптированность</w:t>
            </w:r>
            <w:proofErr w:type="spellEnd"/>
            <w:r w:rsidRPr="00FC09C7">
              <w:rPr>
                <w:rFonts w:ascii="Times New Roman" w:hAnsi="Times New Roman"/>
              </w:rPr>
              <w:t xml:space="preserve"> изложения к специфике аудитории; наличие примеров, актуальных фактов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Соответствие содержания програ</w:t>
            </w:r>
            <w:r w:rsidRPr="00FC09C7">
              <w:rPr>
                <w:rFonts w:ascii="Times New Roman" w:hAnsi="Times New Roman"/>
              </w:rPr>
              <w:t>м</w:t>
            </w:r>
            <w:r w:rsidRPr="00FC09C7">
              <w:rPr>
                <w:rFonts w:ascii="Times New Roman" w:hAnsi="Times New Roman"/>
              </w:rPr>
              <w:t>ме курса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Сравнить с программой дисциплины (учебно-методическим комплексом дисциплины)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Использование наглядных матер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алов</w:t>
            </w:r>
          </w:p>
        </w:tc>
        <w:tc>
          <w:tcPr>
            <w:tcW w:w="6103" w:type="dxa"/>
          </w:tcPr>
          <w:p w:rsidR="004A1AE9" w:rsidRPr="00FC09C7" w:rsidRDefault="004A1AE9" w:rsidP="009C4B50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Раздаточные материалы, таблицы, рисунки и т.д.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Чувствительность к аудитории 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Способность вовремя отреагировать на изменения во</w:t>
            </w:r>
            <w:r w:rsidRPr="00FC09C7">
              <w:rPr>
                <w:rFonts w:ascii="Times New Roman" w:hAnsi="Times New Roman"/>
              </w:rPr>
              <w:t>с</w:t>
            </w:r>
            <w:r w:rsidR="009C4B50">
              <w:rPr>
                <w:rFonts w:ascii="Times New Roman" w:hAnsi="Times New Roman"/>
              </w:rPr>
              <w:t>приятия в аудитории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Корректность по отношению к ст</w:t>
            </w:r>
            <w:r w:rsidRPr="00FC09C7">
              <w:rPr>
                <w:rFonts w:ascii="Times New Roman" w:hAnsi="Times New Roman"/>
              </w:rPr>
              <w:t>у</w:t>
            </w:r>
            <w:r w:rsidRPr="00FC09C7">
              <w:rPr>
                <w:rFonts w:ascii="Times New Roman" w:hAnsi="Times New Roman"/>
              </w:rPr>
              <w:t>дентам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Уважит</w:t>
            </w:r>
            <w:r w:rsidR="009C4B50">
              <w:rPr>
                <w:rFonts w:ascii="Times New Roman" w:hAnsi="Times New Roman"/>
              </w:rPr>
              <w:t>ельное и внимательное отношение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Приемы организ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ции внимания и регуляции повед</w:t>
            </w:r>
            <w:r w:rsidRPr="00FC09C7">
              <w:rPr>
                <w:rFonts w:ascii="Times New Roman" w:hAnsi="Times New Roman"/>
              </w:rPr>
              <w:t>е</w:t>
            </w:r>
            <w:r w:rsidRPr="00FC09C7">
              <w:rPr>
                <w:rFonts w:ascii="Times New Roman" w:hAnsi="Times New Roman"/>
              </w:rPr>
              <w:t>ния студентов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Повышение интереса у слушателей (оригинальные пр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меры, юмор, риторические приемы и пр.); вовлечение слушателей в диалог, в проц</w:t>
            </w:r>
            <w:r w:rsidR="009C4B50">
              <w:rPr>
                <w:rFonts w:ascii="Times New Roman" w:hAnsi="Times New Roman"/>
              </w:rPr>
              <w:t>есс выполнения заданий и пр.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Поддержание «о</w:t>
            </w:r>
            <w:r w:rsidRPr="00FC09C7">
              <w:rPr>
                <w:rFonts w:ascii="Times New Roman" w:hAnsi="Times New Roman"/>
              </w:rPr>
              <w:t>б</w:t>
            </w:r>
            <w:r w:rsidR="009C4B50">
              <w:rPr>
                <w:rFonts w:ascii="Times New Roman" w:hAnsi="Times New Roman"/>
              </w:rPr>
              <w:t>ратной связи» с аудиторией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Соотнесение форм обратной связи с целями занятия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Организация ко</w:t>
            </w:r>
            <w:r w:rsidRPr="00FC09C7">
              <w:rPr>
                <w:rFonts w:ascii="Times New Roman" w:hAnsi="Times New Roman"/>
              </w:rPr>
              <w:t>н</w:t>
            </w:r>
            <w:r w:rsidRPr="00FC09C7">
              <w:rPr>
                <w:rFonts w:ascii="Times New Roman" w:hAnsi="Times New Roman"/>
              </w:rPr>
              <w:t>троля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Формы контроля, используемые на занятии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Подведение итогов занятия (организ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ция рефлексии)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Организация рефлексии, при которой студенты активно обсуждают итоги</w:t>
            </w: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9C4B50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Имидж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Соблюдение корпоративного стиля, презентабельность, </w:t>
            </w:r>
            <w:proofErr w:type="spellStart"/>
            <w:r w:rsidRPr="00FC09C7">
              <w:rPr>
                <w:rFonts w:ascii="Times New Roman" w:hAnsi="Times New Roman"/>
              </w:rPr>
              <w:t>харизматичность</w:t>
            </w:r>
            <w:proofErr w:type="spellEnd"/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26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6103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9345" w:type="dxa"/>
            <w:gridSpan w:val="3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Примечания и предложения эксперта:</w:t>
            </w:r>
          </w:p>
        </w:tc>
      </w:tr>
      <w:tr w:rsidR="004A1AE9" w:rsidRPr="00FC09C7" w:rsidTr="00E8239F">
        <w:trPr>
          <w:trHeight w:val="1079"/>
        </w:trPr>
        <w:tc>
          <w:tcPr>
            <w:tcW w:w="9345" w:type="dxa"/>
            <w:gridSpan w:val="3"/>
          </w:tcPr>
          <w:p w:rsidR="004A1AE9" w:rsidRPr="00FC09C7" w:rsidRDefault="004A1AE9" w:rsidP="004A1AE9">
            <w:pPr>
              <w:pStyle w:val="a6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bookmarkStart w:id="38" w:name="_Toc352254264"/>
      <w:bookmarkStart w:id="39" w:name="_Toc352254407"/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Результаты оценки содержания занятия: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4A1AE9" w:rsidRPr="00FC09C7" w:rsidTr="00E8239F">
        <w:trPr>
          <w:trHeight w:val="879"/>
        </w:trPr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Компетенции, которые планировалось фо</w:t>
            </w:r>
            <w:r w:rsidRPr="00FC09C7">
              <w:rPr>
                <w:rFonts w:ascii="Times New Roman" w:hAnsi="Times New Roman"/>
              </w:rPr>
              <w:t>р</w:t>
            </w:r>
            <w:r w:rsidRPr="00FC09C7">
              <w:rPr>
                <w:rFonts w:ascii="Times New Roman" w:hAnsi="Times New Roman"/>
              </w:rPr>
              <w:t>мировать на занятии</w:t>
            </w:r>
          </w:p>
        </w:tc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Формы, средс</w:t>
            </w:r>
            <w:r w:rsidR="009C4B50">
              <w:rPr>
                <w:rFonts w:ascii="Times New Roman" w:hAnsi="Times New Roman"/>
              </w:rPr>
              <w:t xml:space="preserve">тва, методы и приемы, которые </w:t>
            </w:r>
            <w:r w:rsidRPr="00FC09C7">
              <w:rPr>
                <w:rFonts w:ascii="Times New Roman" w:hAnsi="Times New Roman"/>
              </w:rPr>
              <w:t>использовались на занятии для фо</w:t>
            </w:r>
            <w:r w:rsidRPr="00FC09C7">
              <w:rPr>
                <w:rFonts w:ascii="Times New Roman" w:hAnsi="Times New Roman"/>
              </w:rPr>
              <w:t>р</w:t>
            </w:r>
            <w:r w:rsidRPr="00FC09C7">
              <w:rPr>
                <w:rFonts w:ascii="Times New Roman" w:hAnsi="Times New Roman"/>
              </w:rPr>
              <w:t>мирования компетенции</w:t>
            </w:r>
          </w:p>
        </w:tc>
      </w:tr>
      <w:tr w:rsidR="004A1AE9" w:rsidRPr="00FC09C7" w:rsidTr="00E8239F">
        <w:trPr>
          <w:trHeight w:val="727"/>
        </w:trPr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727"/>
        </w:trPr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727"/>
        </w:trPr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</w:tbl>
    <w:p w:rsidR="009C4B50" w:rsidRDefault="009C4B50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40" w:name="_Toc485227847"/>
      <w:bookmarkStart w:id="41" w:name="_Toc511208845"/>
    </w:p>
    <w:p w:rsidR="00D545DE" w:rsidRDefault="00D545D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r w:rsidRPr="00FC09C7">
        <w:rPr>
          <w:rFonts w:ascii="Times New Roman" w:hAnsi="Times New Roman" w:cs="Times New Roman"/>
        </w:rPr>
        <w:t>Примерный оценочный лист посещения аудиторий</w:t>
      </w:r>
      <w:bookmarkEnd w:id="38"/>
      <w:bookmarkEnd w:id="39"/>
      <w:bookmarkEnd w:id="40"/>
      <w:bookmarkEnd w:id="41"/>
    </w:p>
    <w:p w:rsidR="00D545DE" w:rsidRPr="00D545DE" w:rsidRDefault="00D545DE" w:rsidP="00D545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1"/>
        <w:gridCol w:w="1016"/>
        <w:gridCol w:w="3624"/>
      </w:tblGrid>
      <w:tr w:rsidR="004A1AE9" w:rsidRPr="00FC09C7" w:rsidTr="00E8239F"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Объект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Оценка</w:t>
            </w: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Примечание</w:t>
            </w: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Аудитории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proofErr w:type="gramStart"/>
            <w:r w:rsidRPr="00FC09C7">
              <w:rPr>
                <w:rFonts w:ascii="Times New Roman" w:hAnsi="Times New Roman"/>
              </w:rPr>
              <w:t>Оснащены</w:t>
            </w:r>
            <w:proofErr w:type="gramEnd"/>
            <w:r w:rsidRPr="00FC09C7">
              <w:rPr>
                <w:rFonts w:ascii="Times New Roman" w:hAnsi="Times New Roman"/>
              </w:rPr>
              <w:t xml:space="preserve"> мультимедийным оборудованием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Общее состояние (в том числе мебели)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Лаборатории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Количество мест, адекватное количеству ч</w:t>
            </w:r>
            <w:r w:rsidRPr="00FC09C7">
              <w:rPr>
                <w:rFonts w:ascii="Times New Roman" w:hAnsi="Times New Roman"/>
              </w:rPr>
              <w:t>е</w:t>
            </w:r>
            <w:r w:rsidRPr="00FC09C7">
              <w:rPr>
                <w:rFonts w:ascii="Times New Roman" w:hAnsi="Times New Roman"/>
              </w:rPr>
              <w:t>ловек в группе (подгруппе)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современного оборудования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Обеспеченность расходными материалами (программным обеспечением для компь</w:t>
            </w:r>
            <w:r w:rsidRPr="00FC09C7">
              <w:rPr>
                <w:rFonts w:ascii="Times New Roman" w:hAnsi="Times New Roman"/>
              </w:rPr>
              <w:t>ю</w:t>
            </w:r>
            <w:r w:rsidRPr="00FC09C7">
              <w:rPr>
                <w:rFonts w:ascii="Times New Roman" w:hAnsi="Times New Roman"/>
              </w:rPr>
              <w:t>терных классов)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Библиотека (читальный зал)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Фонды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мест для самостоятельной работы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мест, оборудованных компьютер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ми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586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Наличие свободного доступа в Интернет (и к электронным фондам)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Обеспечение возможности пользования би</w:t>
            </w:r>
            <w:r w:rsidRPr="00FC09C7">
              <w:rPr>
                <w:rFonts w:ascii="Times New Roman" w:hAnsi="Times New Roman"/>
              </w:rPr>
              <w:t>б</w:t>
            </w:r>
            <w:r w:rsidRPr="00FC09C7">
              <w:rPr>
                <w:rFonts w:ascii="Times New Roman" w:hAnsi="Times New Roman"/>
              </w:rPr>
              <w:t>лиотекой (читальным залом) лицам с огран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ченными возможностями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9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Выводы и рекомендации эксперта:</w:t>
            </w:r>
          </w:p>
        </w:tc>
      </w:tr>
      <w:tr w:rsidR="004A1AE9" w:rsidRPr="00FC09C7" w:rsidTr="00E8239F">
        <w:trPr>
          <w:trHeight w:val="1391"/>
        </w:trPr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1AE9" w:rsidRPr="00FC09C7" w:rsidRDefault="004A1AE9" w:rsidP="004A1AE9">
      <w:pPr>
        <w:pStyle w:val="a5"/>
        <w:widowControl w:val="0"/>
        <w:spacing w:after="0" w:line="240" w:lineRule="auto"/>
        <w:rPr>
          <w:rFonts w:ascii="Times New Roman" w:hAnsi="Times New Roman"/>
        </w:rPr>
      </w:pPr>
      <w:bookmarkStart w:id="42" w:name="_Toc352254265"/>
      <w:bookmarkStart w:id="43" w:name="_Toc352254408"/>
      <w:r w:rsidRPr="00FC09C7">
        <w:rPr>
          <w:rFonts w:ascii="Times New Roman" w:hAnsi="Times New Roman"/>
        </w:rPr>
        <w:br w:type="page"/>
      </w:r>
    </w:p>
    <w:p w:rsidR="004A1AE9" w:rsidRPr="00FC09C7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44" w:name="_Toc485227848"/>
      <w:bookmarkStart w:id="45" w:name="_Toc511208846"/>
      <w:r w:rsidRPr="00FC09C7">
        <w:rPr>
          <w:rFonts w:ascii="Times New Roman" w:hAnsi="Times New Roman" w:cs="Times New Roman"/>
        </w:rPr>
        <w:t>Примерный оценочный лист посещения итоговых мероприятий</w:t>
      </w:r>
      <w:bookmarkEnd w:id="42"/>
      <w:bookmarkEnd w:id="43"/>
      <w:bookmarkEnd w:id="44"/>
      <w:bookmarkEnd w:id="45"/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Аттестационное мероприятие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Курс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Группа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Дисциплина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ФИО преподавателя (преподавателей)</w:t>
      </w: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ab/>
      </w: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Количество человек</w:t>
      </w:r>
      <w:r w:rsidRPr="00FC09C7">
        <w:rPr>
          <w:rFonts w:ascii="Times New Roman" w:hAnsi="Times New Roman"/>
        </w:rPr>
        <w:tab/>
      </w:r>
    </w:p>
    <w:p w:rsidR="00D545DE" w:rsidRDefault="00D545DE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Результаты оценки содержания итогового мероприятия: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4430"/>
        <w:gridCol w:w="1083"/>
        <w:gridCol w:w="4058"/>
      </w:tblGrid>
      <w:tr w:rsidR="004A1AE9" w:rsidRPr="00FC09C7" w:rsidTr="00E8239F">
        <w:trPr>
          <w:trHeight w:val="20"/>
        </w:trPr>
        <w:tc>
          <w:tcPr>
            <w:tcW w:w="231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Вопрос </w:t>
            </w:r>
          </w:p>
        </w:tc>
        <w:tc>
          <w:tcPr>
            <w:tcW w:w="56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Оценка </w:t>
            </w:r>
          </w:p>
        </w:tc>
        <w:tc>
          <w:tcPr>
            <w:tcW w:w="212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Пояснения эксперта </w:t>
            </w:r>
          </w:p>
        </w:tc>
      </w:tr>
      <w:tr w:rsidR="004A1AE9" w:rsidRPr="00FC09C7" w:rsidTr="00E8239F">
        <w:trPr>
          <w:trHeight w:val="20"/>
        </w:trPr>
        <w:tc>
          <w:tcPr>
            <w:tcW w:w="231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Вопросы и задания аттестационного м</w:t>
            </w:r>
            <w:r w:rsidRPr="00FC09C7">
              <w:rPr>
                <w:rFonts w:ascii="Times New Roman" w:hAnsi="Times New Roman"/>
              </w:rPr>
              <w:t>е</w:t>
            </w:r>
            <w:r w:rsidRPr="00FC09C7">
              <w:rPr>
                <w:rFonts w:ascii="Times New Roman" w:hAnsi="Times New Roman"/>
              </w:rPr>
              <w:t>роприятия полностью соответствуют специальности (направлению подгото</w:t>
            </w:r>
            <w:r w:rsidRPr="00FC09C7">
              <w:rPr>
                <w:rFonts w:ascii="Times New Roman" w:hAnsi="Times New Roman"/>
              </w:rPr>
              <w:t>в</w:t>
            </w:r>
            <w:r w:rsidRPr="00FC09C7">
              <w:rPr>
                <w:rFonts w:ascii="Times New Roman" w:hAnsi="Times New Roman"/>
              </w:rPr>
              <w:t>ки) образовательной программы</w:t>
            </w:r>
          </w:p>
        </w:tc>
        <w:tc>
          <w:tcPr>
            <w:tcW w:w="56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2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31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Вопросы и задания аттестационного мероприятия позволяют оценить </w:t>
            </w:r>
            <w:proofErr w:type="spellStart"/>
            <w:r w:rsidRPr="00FC09C7">
              <w:rPr>
                <w:rFonts w:ascii="Times New Roman" w:hAnsi="Times New Roman"/>
              </w:rPr>
              <w:t>сформ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рованность</w:t>
            </w:r>
            <w:proofErr w:type="spellEnd"/>
            <w:r w:rsidRPr="00FC09C7">
              <w:rPr>
                <w:rFonts w:ascii="Times New Roman" w:hAnsi="Times New Roman"/>
              </w:rPr>
              <w:t xml:space="preserve"> профессиональных комп</w:t>
            </w:r>
            <w:r w:rsidRPr="00FC09C7">
              <w:rPr>
                <w:rFonts w:ascii="Times New Roman" w:hAnsi="Times New Roman"/>
              </w:rPr>
              <w:t>е</w:t>
            </w:r>
            <w:r w:rsidR="00D545DE">
              <w:rPr>
                <w:rFonts w:ascii="Times New Roman" w:hAnsi="Times New Roman"/>
              </w:rPr>
              <w:t>тенций</w:t>
            </w:r>
          </w:p>
        </w:tc>
        <w:tc>
          <w:tcPr>
            <w:tcW w:w="56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2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31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 формулировке вопросов и заданий к аттестации учитываются ко</w:t>
            </w:r>
            <w:r w:rsidR="00D545DE">
              <w:rPr>
                <w:rFonts w:ascii="Times New Roman" w:hAnsi="Times New Roman"/>
              </w:rPr>
              <w:t>нкретные запросы работодателей</w:t>
            </w:r>
          </w:p>
        </w:tc>
        <w:tc>
          <w:tcPr>
            <w:tcW w:w="56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2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31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Задания к аттестационному меропри</w:t>
            </w:r>
            <w:r w:rsidRPr="00FC09C7">
              <w:rPr>
                <w:rFonts w:ascii="Times New Roman" w:hAnsi="Times New Roman"/>
              </w:rPr>
              <w:t>я</w:t>
            </w:r>
            <w:r w:rsidRPr="00FC09C7">
              <w:rPr>
                <w:rFonts w:ascii="Times New Roman" w:hAnsi="Times New Roman"/>
              </w:rPr>
              <w:t>тию разработаны н</w:t>
            </w:r>
            <w:r w:rsidR="00D545DE">
              <w:rPr>
                <w:rFonts w:ascii="Times New Roman" w:hAnsi="Times New Roman"/>
              </w:rPr>
              <w:t>а реальных примерах (ситуациях)</w:t>
            </w:r>
          </w:p>
        </w:tc>
        <w:tc>
          <w:tcPr>
            <w:tcW w:w="56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2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31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Вопросы и задания аттестационного мероприятия включают материалы по с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временному развитию на</w:t>
            </w:r>
            <w:r w:rsidR="00D545DE">
              <w:rPr>
                <w:rFonts w:ascii="Times New Roman" w:hAnsi="Times New Roman"/>
              </w:rPr>
              <w:t>уки, техники и (или) технологий</w:t>
            </w:r>
          </w:p>
        </w:tc>
        <w:tc>
          <w:tcPr>
            <w:tcW w:w="56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2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31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Технология проведения аттестационн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го мероприятия адекватна заданиям, с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держащимся</w:t>
            </w:r>
            <w:r w:rsidR="00D545DE">
              <w:rPr>
                <w:rFonts w:ascii="Times New Roman" w:hAnsi="Times New Roman"/>
              </w:rPr>
              <w:t xml:space="preserve"> в программе экзамена и билетах</w:t>
            </w:r>
          </w:p>
        </w:tc>
        <w:tc>
          <w:tcPr>
            <w:tcW w:w="56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2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Выводы и рекомендации эксперта:</w:t>
            </w:r>
          </w:p>
        </w:tc>
      </w:tr>
      <w:tr w:rsidR="004A1AE9" w:rsidRPr="00FC09C7" w:rsidTr="00E8239F">
        <w:trPr>
          <w:trHeight w:val="1391"/>
        </w:trPr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4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4A1AE9" w:rsidRPr="00FC09C7" w:rsidRDefault="004A1AE9" w:rsidP="004A1AE9">
      <w:pPr>
        <w:pStyle w:val="a5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br w:type="page"/>
      </w:r>
    </w:p>
    <w:p w:rsid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46" w:name="_Toc352254266"/>
      <w:bookmarkStart w:id="47" w:name="_Toc352254409"/>
      <w:bookmarkStart w:id="48" w:name="_Toc485227849"/>
      <w:bookmarkStart w:id="49" w:name="_Toc511208847"/>
      <w:r w:rsidRPr="00FC09C7">
        <w:rPr>
          <w:rFonts w:ascii="Times New Roman" w:hAnsi="Times New Roman" w:cs="Times New Roman"/>
        </w:rPr>
        <w:t>Примерный оценочный лист по итогам проведения анализа курсовых работ</w:t>
      </w:r>
      <w:bookmarkEnd w:id="46"/>
      <w:bookmarkEnd w:id="47"/>
      <w:r w:rsidRPr="00FC09C7">
        <w:rPr>
          <w:rFonts w:ascii="Times New Roman" w:hAnsi="Times New Roman" w:cs="Times New Roman"/>
        </w:rPr>
        <w:t xml:space="preserve"> (проектов)</w:t>
      </w:r>
      <w:bookmarkEnd w:id="48"/>
      <w:bookmarkEnd w:id="49"/>
    </w:p>
    <w:p w:rsidR="00D545DE" w:rsidRPr="00D545DE" w:rsidRDefault="00D545DE" w:rsidP="00D5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237"/>
        <w:gridCol w:w="3982"/>
        <w:gridCol w:w="2341"/>
        <w:gridCol w:w="1011"/>
      </w:tblGrid>
      <w:tr w:rsidR="004A1AE9" w:rsidRPr="00FC09C7" w:rsidTr="00E8239F">
        <w:trPr>
          <w:trHeight w:val="20"/>
        </w:trPr>
        <w:tc>
          <w:tcPr>
            <w:tcW w:w="1169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Студент, курс</w:t>
            </w:r>
          </w:p>
        </w:tc>
        <w:tc>
          <w:tcPr>
            <w:tcW w:w="208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Тема работы</w:t>
            </w:r>
          </w:p>
        </w:tc>
        <w:tc>
          <w:tcPr>
            <w:tcW w:w="122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52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Оценка </w:t>
            </w:r>
          </w:p>
        </w:tc>
      </w:tr>
      <w:tr w:rsidR="004A1AE9" w:rsidRPr="00FC09C7" w:rsidTr="00E8239F">
        <w:trPr>
          <w:trHeight w:val="20"/>
        </w:trPr>
        <w:tc>
          <w:tcPr>
            <w:tcW w:w="1169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8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9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8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9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8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9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8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9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8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</w:tbl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Результаты оценки содержания курсовых работ (проектов):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5077"/>
        <w:gridCol w:w="1016"/>
        <w:gridCol w:w="3478"/>
      </w:tblGrid>
      <w:tr w:rsidR="004A1AE9" w:rsidRPr="00FC09C7" w:rsidTr="00E8239F">
        <w:trPr>
          <w:trHeight w:val="20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Объекты оценивания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Оценка</w:t>
            </w: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Примечание</w:t>
            </w:r>
          </w:p>
        </w:tc>
      </w:tr>
      <w:tr w:rsidR="004A1AE9" w:rsidRPr="00FC09C7" w:rsidTr="00E8239F">
        <w:trPr>
          <w:trHeight w:val="879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Тематики курсовых проектов соответствует рабочим программам дисциплин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879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Задания и содержание курсовых проектов нацелены на формирование компетенций в</w:t>
            </w:r>
            <w:r w:rsidRPr="00FC09C7">
              <w:rPr>
                <w:rFonts w:ascii="Times New Roman" w:hAnsi="Times New Roman"/>
              </w:rPr>
              <w:t>ы</w:t>
            </w:r>
            <w:r w:rsidRPr="00FC09C7">
              <w:rPr>
                <w:rFonts w:ascii="Times New Roman" w:hAnsi="Times New Roman"/>
              </w:rPr>
              <w:t>пускника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879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Тематика курсовых проектов соответствует современному уровню науки, техники и (или) технологий в области образовательной пр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граммы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879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Практическая направленность курсовых пр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ектов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879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Соответствие выставленных отметок качеству курсовых проектов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879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Возможность использования результатов ку</w:t>
            </w:r>
            <w:r w:rsidRPr="00FC09C7">
              <w:rPr>
                <w:rFonts w:ascii="Times New Roman" w:hAnsi="Times New Roman"/>
              </w:rPr>
              <w:t>р</w:t>
            </w:r>
            <w:r w:rsidRPr="00FC09C7">
              <w:rPr>
                <w:rFonts w:ascii="Times New Roman" w:hAnsi="Times New Roman"/>
              </w:rPr>
              <w:t>совых проектов при выполнении выпускной квалификационной работы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879"/>
        </w:trPr>
        <w:tc>
          <w:tcPr>
            <w:tcW w:w="265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Доля курсовых проектов, выполненных в течение последних трех лет, по заказам пре</w:t>
            </w:r>
            <w:r w:rsidRPr="00FC09C7">
              <w:rPr>
                <w:rFonts w:ascii="Times New Roman" w:hAnsi="Times New Roman"/>
              </w:rPr>
              <w:t>д</w:t>
            </w:r>
            <w:r w:rsidRPr="00FC09C7">
              <w:rPr>
                <w:rFonts w:ascii="Times New Roman" w:hAnsi="Times New Roman"/>
              </w:rPr>
              <w:t>приятий и организаций</w:t>
            </w:r>
          </w:p>
        </w:tc>
        <w:tc>
          <w:tcPr>
            <w:tcW w:w="531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%</w:t>
            </w:r>
          </w:p>
        </w:tc>
        <w:tc>
          <w:tcPr>
            <w:tcW w:w="1817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Выводы и рекомендации эксперта:</w:t>
            </w:r>
          </w:p>
        </w:tc>
      </w:tr>
      <w:tr w:rsidR="004A1AE9" w:rsidRPr="00FC09C7" w:rsidTr="00E8239F">
        <w:trPr>
          <w:trHeight w:val="1391"/>
        </w:trPr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4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4A1AE9" w:rsidRPr="00FC09C7" w:rsidRDefault="004A1AE9" w:rsidP="004A1AE9">
      <w:pPr>
        <w:pStyle w:val="a5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br w:type="page"/>
      </w:r>
    </w:p>
    <w:p w:rsid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50" w:name="_Toc485227850"/>
      <w:bookmarkStart w:id="51" w:name="_Toc511208848"/>
      <w:r w:rsidRPr="00FC09C7">
        <w:rPr>
          <w:rFonts w:ascii="Times New Roman" w:hAnsi="Times New Roman" w:cs="Times New Roman"/>
        </w:rPr>
        <w:t>Примерный оценочный лист по итогам проведения анализа выпускных квалификационных работ</w:t>
      </w:r>
      <w:bookmarkEnd w:id="50"/>
      <w:bookmarkEnd w:id="51"/>
    </w:p>
    <w:p w:rsidR="00D545DE" w:rsidRPr="00D545DE" w:rsidRDefault="00D545DE" w:rsidP="00D5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224"/>
        <w:gridCol w:w="3532"/>
        <w:gridCol w:w="2661"/>
        <w:gridCol w:w="1154"/>
      </w:tblGrid>
      <w:tr w:rsidR="004A1AE9" w:rsidRPr="00FC09C7" w:rsidTr="00E8239F">
        <w:trPr>
          <w:trHeight w:val="20"/>
        </w:trPr>
        <w:tc>
          <w:tcPr>
            <w:tcW w:w="116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Выпускник группа</w:t>
            </w:r>
          </w:p>
        </w:tc>
        <w:tc>
          <w:tcPr>
            <w:tcW w:w="1845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Тема работы</w:t>
            </w:r>
          </w:p>
        </w:tc>
        <w:tc>
          <w:tcPr>
            <w:tcW w:w="13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60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Оценка </w:t>
            </w:r>
          </w:p>
        </w:tc>
      </w:tr>
      <w:tr w:rsidR="004A1AE9" w:rsidRPr="00FC09C7" w:rsidTr="00E8239F">
        <w:trPr>
          <w:trHeight w:val="20"/>
        </w:trPr>
        <w:tc>
          <w:tcPr>
            <w:tcW w:w="116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5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5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5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5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116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845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</w:tbl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</w:p>
    <w:p w:rsidR="004A1AE9" w:rsidRPr="00FC09C7" w:rsidRDefault="004A1AE9" w:rsidP="004A1AE9">
      <w:pPr>
        <w:pStyle w:val="a4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Результаты оценки содержания выпускных квалификационных работ: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4912"/>
        <w:gridCol w:w="976"/>
        <w:gridCol w:w="3683"/>
      </w:tblGrid>
      <w:tr w:rsidR="004A1AE9" w:rsidRPr="00FC09C7" w:rsidTr="00E8239F">
        <w:trPr>
          <w:trHeight w:val="149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Объекты оценивания</w:t>
            </w:r>
          </w:p>
        </w:tc>
        <w:tc>
          <w:tcPr>
            <w:tcW w:w="4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Оценка</w:t>
            </w:r>
          </w:p>
        </w:tc>
        <w:tc>
          <w:tcPr>
            <w:tcW w:w="193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Примечание</w:t>
            </w:r>
          </w:p>
        </w:tc>
      </w:tr>
      <w:tr w:rsidR="004A1AE9" w:rsidRPr="00FC09C7" w:rsidTr="00E8239F">
        <w:trPr>
          <w:trHeight w:val="20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Тематика ВКР соответствует направлению подготовки и современному уровню разв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тия науки, техники и (или) технологий в о</w:t>
            </w:r>
            <w:r w:rsidRPr="00FC09C7">
              <w:rPr>
                <w:rFonts w:ascii="Times New Roman" w:hAnsi="Times New Roman"/>
              </w:rPr>
              <w:t>б</w:t>
            </w:r>
            <w:r w:rsidRPr="00FC09C7">
              <w:rPr>
                <w:rFonts w:ascii="Times New Roman" w:hAnsi="Times New Roman"/>
              </w:rPr>
              <w:t>ласти образовательной программы</w:t>
            </w:r>
          </w:p>
        </w:tc>
        <w:tc>
          <w:tcPr>
            <w:tcW w:w="4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3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Задания и содержание ВКР направлены на подтверждение </w:t>
            </w:r>
            <w:proofErr w:type="spellStart"/>
            <w:r w:rsidRPr="00FC09C7">
              <w:rPr>
                <w:rFonts w:ascii="Times New Roman" w:hAnsi="Times New Roman"/>
              </w:rPr>
              <w:t>сформированности</w:t>
            </w:r>
            <w:proofErr w:type="spellEnd"/>
            <w:r w:rsidRPr="00FC09C7">
              <w:rPr>
                <w:rFonts w:ascii="Times New Roman" w:hAnsi="Times New Roman"/>
              </w:rPr>
              <w:t xml:space="preserve"> комп</w:t>
            </w:r>
            <w:r w:rsidRPr="00FC09C7">
              <w:rPr>
                <w:rFonts w:ascii="Times New Roman" w:hAnsi="Times New Roman"/>
              </w:rPr>
              <w:t>е</w:t>
            </w:r>
            <w:r w:rsidRPr="00FC09C7">
              <w:rPr>
                <w:rFonts w:ascii="Times New Roman" w:hAnsi="Times New Roman"/>
              </w:rPr>
              <w:t>тенций выпускника</w:t>
            </w:r>
          </w:p>
        </w:tc>
        <w:tc>
          <w:tcPr>
            <w:tcW w:w="4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3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Степень использования при выполнении с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мостоятельных исследовательских частей ВКР материалов, собранных или полученных при прохождении преддипломной практики и выполнении курсовых проектов</w:t>
            </w:r>
          </w:p>
        </w:tc>
        <w:tc>
          <w:tcPr>
            <w:tcW w:w="4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3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Тематика ВКР определена запросами прои</w:t>
            </w:r>
            <w:r w:rsidRPr="00FC09C7">
              <w:rPr>
                <w:rFonts w:ascii="Times New Roman" w:hAnsi="Times New Roman"/>
              </w:rPr>
              <w:t>з</w:t>
            </w:r>
            <w:r w:rsidRPr="00FC09C7">
              <w:rPr>
                <w:rFonts w:ascii="Times New Roman" w:hAnsi="Times New Roman"/>
              </w:rPr>
              <w:t>водственных организаций и задачами эксп</w:t>
            </w:r>
            <w:r w:rsidRPr="00FC09C7">
              <w:rPr>
                <w:rFonts w:ascii="Times New Roman" w:hAnsi="Times New Roman"/>
              </w:rPr>
              <w:t>е</w:t>
            </w:r>
            <w:r w:rsidRPr="00FC09C7">
              <w:rPr>
                <w:rFonts w:ascii="Times New Roman" w:hAnsi="Times New Roman"/>
              </w:rPr>
              <w:t>риментальной деятельности, решаемыми преподавателями образовательной организ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ции</w:t>
            </w:r>
          </w:p>
        </w:tc>
        <w:tc>
          <w:tcPr>
            <w:tcW w:w="4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3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Результаты ВКР находят практическое пр</w:t>
            </w:r>
            <w:r w:rsidRPr="00FC09C7">
              <w:rPr>
                <w:rFonts w:ascii="Times New Roman" w:hAnsi="Times New Roman"/>
              </w:rPr>
              <w:t>и</w:t>
            </w:r>
            <w:r w:rsidRPr="00FC09C7">
              <w:rPr>
                <w:rFonts w:ascii="Times New Roman" w:hAnsi="Times New Roman"/>
              </w:rPr>
              <w:t>менение в производстве</w:t>
            </w:r>
          </w:p>
        </w:tc>
        <w:tc>
          <w:tcPr>
            <w:tcW w:w="4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3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20"/>
        </w:trPr>
        <w:tc>
          <w:tcPr>
            <w:tcW w:w="2576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Степень использования при выполнении с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мостоятельных исследовательских частей ВКР результатов научно-исследовательской деятельности кафедры, факультета и сторо</w:t>
            </w:r>
            <w:r w:rsidRPr="00FC09C7">
              <w:rPr>
                <w:rFonts w:ascii="Times New Roman" w:hAnsi="Times New Roman"/>
              </w:rPr>
              <w:t>н</w:t>
            </w:r>
            <w:r w:rsidRPr="00FC09C7">
              <w:rPr>
                <w:rFonts w:ascii="Times New Roman" w:hAnsi="Times New Roman"/>
              </w:rPr>
              <w:t>них научно-производственных и/или научно-исследовательских организаций</w:t>
            </w:r>
          </w:p>
        </w:tc>
        <w:tc>
          <w:tcPr>
            <w:tcW w:w="49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34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Выводы и рекомендации эксперта:</w:t>
            </w:r>
          </w:p>
        </w:tc>
      </w:tr>
      <w:tr w:rsidR="004A1AE9" w:rsidRPr="00FC09C7" w:rsidTr="00E8239F">
        <w:trPr>
          <w:trHeight w:val="1391"/>
        </w:trPr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4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4A1AE9" w:rsidRPr="00FC09C7" w:rsidRDefault="004A1AE9" w:rsidP="004A1AE9">
      <w:pPr>
        <w:pStyle w:val="a5"/>
        <w:widowControl w:val="0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br w:type="page"/>
      </w:r>
    </w:p>
    <w:p w:rsidR="004A1AE9" w:rsidRDefault="004A1AE9" w:rsidP="004A1AE9">
      <w:pPr>
        <w:pStyle w:val="3"/>
        <w:keepNext w:val="0"/>
        <w:keepLines w:val="0"/>
        <w:widowControl w:val="0"/>
        <w:suppressAutoHyphens w:val="0"/>
        <w:spacing w:before="0" w:after="0"/>
        <w:rPr>
          <w:rFonts w:ascii="Times New Roman" w:hAnsi="Times New Roman" w:cs="Times New Roman"/>
        </w:rPr>
      </w:pPr>
      <w:bookmarkStart w:id="52" w:name="_Toc352254269"/>
      <w:bookmarkStart w:id="53" w:name="_Toc352254412"/>
      <w:bookmarkStart w:id="54" w:name="_Toc485227851"/>
      <w:bookmarkStart w:id="55" w:name="_Toc511208849"/>
      <w:r w:rsidRPr="00FC09C7">
        <w:rPr>
          <w:rFonts w:ascii="Times New Roman" w:hAnsi="Times New Roman" w:cs="Times New Roman"/>
        </w:rPr>
        <w:t>Анализ жалоб и обращений студентов</w:t>
      </w:r>
      <w:bookmarkEnd w:id="52"/>
      <w:bookmarkEnd w:id="53"/>
      <w:bookmarkEnd w:id="54"/>
      <w:bookmarkEnd w:id="55"/>
    </w:p>
    <w:p w:rsidR="00E21474" w:rsidRPr="00E21474" w:rsidRDefault="00E21474" w:rsidP="00E21474"/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4973"/>
        <w:gridCol w:w="2316"/>
        <w:gridCol w:w="2282"/>
      </w:tblGrid>
      <w:tr w:rsidR="004A1AE9" w:rsidRPr="00FC09C7" w:rsidTr="00E8239F">
        <w:tc>
          <w:tcPr>
            <w:tcW w:w="259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1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Подтверждающий документ (факт)</w:t>
            </w:r>
          </w:p>
        </w:tc>
        <w:tc>
          <w:tcPr>
            <w:tcW w:w="119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 xml:space="preserve">Оценка </w:t>
            </w:r>
          </w:p>
        </w:tc>
      </w:tr>
      <w:tr w:rsidR="004A1AE9" w:rsidRPr="00FC09C7" w:rsidTr="00E8239F">
        <w:trPr>
          <w:trHeight w:val="1465"/>
        </w:trPr>
        <w:tc>
          <w:tcPr>
            <w:tcW w:w="259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 образовательной организации существует налаженная система анализа жалоб и обр</w:t>
            </w:r>
            <w:r w:rsidRPr="00FC09C7">
              <w:rPr>
                <w:rFonts w:ascii="Times New Roman" w:hAnsi="Times New Roman"/>
              </w:rPr>
              <w:t>а</w:t>
            </w:r>
            <w:r w:rsidR="00E21474">
              <w:rPr>
                <w:rFonts w:ascii="Times New Roman" w:hAnsi="Times New Roman"/>
              </w:rPr>
              <w:t>щений студентов</w:t>
            </w:r>
          </w:p>
        </w:tc>
        <w:tc>
          <w:tcPr>
            <w:tcW w:w="121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Документ, регл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ментирующий да</w:t>
            </w:r>
            <w:r w:rsidRPr="00FC09C7">
              <w:rPr>
                <w:rFonts w:ascii="Times New Roman" w:hAnsi="Times New Roman"/>
              </w:rPr>
              <w:t>н</w:t>
            </w:r>
            <w:r w:rsidRPr="00FC09C7">
              <w:rPr>
                <w:rFonts w:ascii="Times New Roman" w:hAnsi="Times New Roman"/>
              </w:rPr>
              <w:t>ную сферу</w:t>
            </w:r>
          </w:p>
        </w:tc>
        <w:tc>
          <w:tcPr>
            <w:tcW w:w="119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1465"/>
        </w:trPr>
        <w:tc>
          <w:tcPr>
            <w:tcW w:w="259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У студентов есть возможность анонимного обращения к администрации образовательной организации</w:t>
            </w:r>
            <w:bookmarkStart w:id="56" w:name="_GoBack"/>
            <w:bookmarkEnd w:id="56"/>
          </w:p>
        </w:tc>
        <w:tc>
          <w:tcPr>
            <w:tcW w:w="121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Технология, подтверждающая да</w:t>
            </w:r>
            <w:r w:rsidRPr="00FC09C7">
              <w:rPr>
                <w:rFonts w:ascii="Times New Roman" w:hAnsi="Times New Roman"/>
              </w:rPr>
              <w:t>н</w:t>
            </w:r>
            <w:r w:rsidRPr="00FC09C7">
              <w:rPr>
                <w:rFonts w:ascii="Times New Roman" w:hAnsi="Times New Roman"/>
              </w:rPr>
              <w:t>ный показатель</w:t>
            </w:r>
          </w:p>
        </w:tc>
        <w:tc>
          <w:tcPr>
            <w:tcW w:w="119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1465"/>
        </w:trPr>
        <w:tc>
          <w:tcPr>
            <w:tcW w:w="259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Ящики для обращений студентов размещены вне зон действия камер видеонаблюдения</w:t>
            </w:r>
          </w:p>
        </w:tc>
        <w:tc>
          <w:tcPr>
            <w:tcW w:w="121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9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1465"/>
        </w:trPr>
        <w:tc>
          <w:tcPr>
            <w:tcW w:w="259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 образовательной организации имеется журналы (другие документы/ресурсы), в к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торых зафиксированы обращения студентов и меры, принятые по данным обращениям</w:t>
            </w:r>
          </w:p>
        </w:tc>
        <w:tc>
          <w:tcPr>
            <w:tcW w:w="121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Журнал (другой документ), информ</w:t>
            </w:r>
            <w:r w:rsidRPr="00FC09C7">
              <w:rPr>
                <w:rFonts w:ascii="Times New Roman" w:hAnsi="Times New Roman"/>
              </w:rPr>
              <w:t>а</w:t>
            </w:r>
            <w:r w:rsidRPr="00FC09C7">
              <w:rPr>
                <w:rFonts w:ascii="Times New Roman" w:hAnsi="Times New Roman"/>
              </w:rPr>
              <w:t>ционный ресурс</w:t>
            </w:r>
          </w:p>
        </w:tc>
        <w:tc>
          <w:tcPr>
            <w:tcW w:w="119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1465"/>
        </w:trPr>
        <w:tc>
          <w:tcPr>
            <w:tcW w:w="259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Имеется сотрудник, в обязанности которого входит работа с жалобами и обращениями студентов</w:t>
            </w:r>
          </w:p>
        </w:tc>
        <w:tc>
          <w:tcPr>
            <w:tcW w:w="121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Должностная и</w:t>
            </w:r>
            <w:r w:rsidRPr="00FC09C7">
              <w:rPr>
                <w:rFonts w:ascii="Times New Roman" w:hAnsi="Times New Roman"/>
              </w:rPr>
              <w:t>н</w:t>
            </w:r>
            <w:r w:rsidRPr="00FC09C7">
              <w:rPr>
                <w:rFonts w:ascii="Times New Roman" w:hAnsi="Times New Roman"/>
              </w:rPr>
              <w:t>струкция данного сотрудника</w:t>
            </w:r>
          </w:p>
        </w:tc>
        <w:tc>
          <w:tcPr>
            <w:tcW w:w="119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rPr>
          <w:trHeight w:val="1465"/>
        </w:trPr>
        <w:tc>
          <w:tcPr>
            <w:tcW w:w="2598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Обращения (жалобы) студентов учитываются при проведении комплексной оценки преп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 xml:space="preserve">давателей </w:t>
            </w:r>
          </w:p>
        </w:tc>
        <w:tc>
          <w:tcPr>
            <w:tcW w:w="1210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Положение о пр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ведении комплек</w:t>
            </w:r>
            <w:r w:rsidRPr="00FC09C7">
              <w:rPr>
                <w:rFonts w:ascii="Times New Roman" w:hAnsi="Times New Roman"/>
              </w:rPr>
              <w:t>с</w:t>
            </w:r>
            <w:r w:rsidRPr="00FC09C7">
              <w:rPr>
                <w:rFonts w:ascii="Times New Roman" w:hAnsi="Times New Roman"/>
              </w:rPr>
              <w:t>ной оценки педаг</w:t>
            </w:r>
            <w:r w:rsidRPr="00FC09C7">
              <w:rPr>
                <w:rFonts w:ascii="Times New Roman" w:hAnsi="Times New Roman"/>
              </w:rPr>
              <w:t>о</w:t>
            </w:r>
            <w:r w:rsidRPr="00FC09C7">
              <w:rPr>
                <w:rFonts w:ascii="Times New Roman" w:hAnsi="Times New Roman"/>
              </w:rPr>
              <w:t>гических кадров</w:t>
            </w:r>
          </w:p>
        </w:tc>
        <w:tc>
          <w:tcPr>
            <w:tcW w:w="1192" w:type="pct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</w:p>
        </w:tc>
      </w:tr>
      <w:tr w:rsidR="004A1AE9" w:rsidRPr="00FC09C7" w:rsidTr="00E8239F"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8"/>
              <w:widowControl w:val="0"/>
              <w:rPr>
                <w:rFonts w:ascii="Times New Roman" w:hAnsi="Times New Roman"/>
              </w:rPr>
            </w:pPr>
            <w:r w:rsidRPr="00FC09C7">
              <w:rPr>
                <w:rFonts w:ascii="Times New Roman" w:hAnsi="Times New Roman"/>
              </w:rPr>
              <w:t>Выводы и рекомендации эксперта:</w:t>
            </w:r>
          </w:p>
        </w:tc>
      </w:tr>
      <w:tr w:rsidR="004A1AE9" w:rsidRPr="00FC09C7" w:rsidTr="00E8239F">
        <w:trPr>
          <w:trHeight w:val="1391"/>
        </w:trPr>
        <w:tc>
          <w:tcPr>
            <w:tcW w:w="5000" w:type="pct"/>
            <w:gridSpan w:val="3"/>
          </w:tcPr>
          <w:p w:rsidR="004A1AE9" w:rsidRPr="00FC09C7" w:rsidRDefault="004A1AE9" w:rsidP="004A1AE9">
            <w:pPr>
              <w:pStyle w:val="a4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413E20" w:rsidRDefault="00413E20" w:rsidP="004A1AE9">
      <w:pPr>
        <w:widowControl w:val="0"/>
        <w:spacing w:after="0" w:line="240" w:lineRule="auto"/>
      </w:pPr>
    </w:p>
    <w:sectPr w:rsidR="00413E20" w:rsidSect="00E823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50" w:rsidRDefault="009C4B50" w:rsidP="00E8239F">
      <w:pPr>
        <w:spacing w:after="0" w:line="240" w:lineRule="auto"/>
      </w:pPr>
      <w:r>
        <w:separator/>
      </w:r>
    </w:p>
  </w:endnote>
  <w:endnote w:type="continuationSeparator" w:id="0">
    <w:p w:rsidR="009C4B50" w:rsidRDefault="009C4B50" w:rsidP="00E8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4B50" w:rsidRPr="00E8239F" w:rsidRDefault="009C4B50" w:rsidP="00E8239F">
        <w:pPr>
          <w:pStyle w:val="ad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3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3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23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47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23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4B50" w:rsidRDefault="009C4B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50" w:rsidRDefault="009C4B50" w:rsidP="00E8239F">
      <w:pPr>
        <w:spacing w:after="0" w:line="240" w:lineRule="auto"/>
      </w:pPr>
      <w:r>
        <w:separator/>
      </w:r>
    </w:p>
  </w:footnote>
  <w:footnote w:type="continuationSeparator" w:id="0">
    <w:p w:rsidR="009C4B50" w:rsidRDefault="009C4B50" w:rsidP="00E8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34B1"/>
    <w:multiLevelType w:val="hybridMultilevel"/>
    <w:tmpl w:val="1F5A2774"/>
    <w:lvl w:ilvl="0" w:tplc="F920DE3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1"/>
    <w:rsid w:val="00092340"/>
    <w:rsid w:val="00106EAD"/>
    <w:rsid w:val="00413E20"/>
    <w:rsid w:val="004A1AE9"/>
    <w:rsid w:val="009C4B50"/>
    <w:rsid w:val="00AE57AB"/>
    <w:rsid w:val="00D545DE"/>
    <w:rsid w:val="00E21474"/>
    <w:rsid w:val="00E77587"/>
    <w:rsid w:val="00E8239F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AE9"/>
    <w:pPr>
      <w:spacing w:after="160" w:line="259" w:lineRule="auto"/>
    </w:pPr>
  </w:style>
  <w:style w:type="paragraph" w:styleId="2">
    <w:name w:val="heading 2"/>
    <w:basedOn w:val="a0"/>
    <w:next w:val="a0"/>
    <w:link w:val="20"/>
    <w:uiPriority w:val="9"/>
    <w:qFormat/>
    <w:rsid w:val="004A1AE9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A1AE9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A1AE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A1AE9"/>
    <w:rPr>
      <w:rFonts w:ascii="Cambria" w:eastAsia="Times New Roman" w:hAnsi="Cambria" w:cs="Cambria"/>
      <w:b/>
      <w:bCs/>
      <w:sz w:val="24"/>
      <w:szCs w:val="26"/>
    </w:rPr>
  </w:style>
  <w:style w:type="paragraph" w:customStyle="1" w:styleId="a">
    <w:name w:val="С_Список"/>
    <w:qFormat/>
    <w:rsid w:val="004A1AE9"/>
    <w:pPr>
      <w:numPr>
        <w:numId w:val="1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4">
    <w:name w:val="Союзмаш_без_абз"/>
    <w:basedOn w:val="a5"/>
    <w:qFormat/>
    <w:rsid w:val="004A1AE9"/>
    <w:pPr>
      <w:tabs>
        <w:tab w:val="right" w:leader="underscore" w:pos="9355"/>
      </w:tabs>
      <w:ind w:firstLine="0"/>
    </w:pPr>
  </w:style>
  <w:style w:type="paragraph" w:customStyle="1" w:styleId="a6">
    <w:name w:val="Союзмаш_без_инт"/>
    <w:basedOn w:val="a5"/>
    <w:qFormat/>
    <w:rsid w:val="004A1AE9"/>
    <w:pPr>
      <w:spacing w:after="60" w:line="240" w:lineRule="auto"/>
    </w:pPr>
  </w:style>
  <w:style w:type="table" w:styleId="a7">
    <w:name w:val="Table Grid"/>
    <w:basedOn w:val="a2"/>
    <w:uiPriority w:val="39"/>
    <w:rsid w:val="004A1AE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юзмаш_Табл"/>
    <w:basedOn w:val="a4"/>
    <w:qFormat/>
    <w:rsid w:val="004A1AE9"/>
    <w:pPr>
      <w:spacing w:after="0" w:line="240" w:lineRule="auto"/>
      <w:jc w:val="left"/>
    </w:pPr>
  </w:style>
  <w:style w:type="paragraph" w:customStyle="1" w:styleId="a5">
    <w:name w:val="Союзмаш"/>
    <w:qFormat/>
    <w:rsid w:val="004A1AE9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9">
    <w:name w:val="Прилож"/>
    <w:qFormat/>
    <w:rsid w:val="004A1AE9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С_зел"/>
    <w:basedOn w:val="a1"/>
    <w:uiPriority w:val="1"/>
    <w:qFormat/>
    <w:rsid w:val="004A1AE9"/>
    <w:rPr>
      <w:i/>
      <w:iCs/>
      <w:color w:val="00B050"/>
      <w:sz w:val="24"/>
      <w:szCs w:val="26"/>
    </w:rPr>
  </w:style>
  <w:style w:type="paragraph" w:styleId="ab">
    <w:name w:val="header"/>
    <w:basedOn w:val="a0"/>
    <w:link w:val="ac"/>
    <w:uiPriority w:val="99"/>
    <w:unhideWhenUsed/>
    <w:rsid w:val="00E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8239F"/>
  </w:style>
  <w:style w:type="paragraph" w:styleId="ad">
    <w:name w:val="footer"/>
    <w:basedOn w:val="a0"/>
    <w:link w:val="ae"/>
    <w:uiPriority w:val="99"/>
    <w:unhideWhenUsed/>
    <w:rsid w:val="00E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82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AE9"/>
    <w:pPr>
      <w:spacing w:after="160" w:line="259" w:lineRule="auto"/>
    </w:pPr>
  </w:style>
  <w:style w:type="paragraph" w:styleId="2">
    <w:name w:val="heading 2"/>
    <w:basedOn w:val="a0"/>
    <w:next w:val="a0"/>
    <w:link w:val="20"/>
    <w:uiPriority w:val="9"/>
    <w:qFormat/>
    <w:rsid w:val="004A1AE9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A1AE9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A1AE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A1AE9"/>
    <w:rPr>
      <w:rFonts w:ascii="Cambria" w:eastAsia="Times New Roman" w:hAnsi="Cambria" w:cs="Cambria"/>
      <w:b/>
      <w:bCs/>
      <w:sz w:val="24"/>
      <w:szCs w:val="26"/>
    </w:rPr>
  </w:style>
  <w:style w:type="paragraph" w:customStyle="1" w:styleId="a">
    <w:name w:val="С_Список"/>
    <w:qFormat/>
    <w:rsid w:val="004A1AE9"/>
    <w:pPr>
      <w:numPr>
        <w:numId w:val="1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4">
    <w:name w:val="Союзмаш_без_абз"/>
    <w:basedOn w:val="a5"/>
    <w:qFormat/>
    <w:rsid w:val="004A1AE9"/>
    <w:pPr>
      <w:tabs>
        <w:tab w:val="right" w:leader="underscore" w:pos="9355"/>
      </w:tabs>
      <w:ind w:firstLine="0"/>
    </w:pPr>
  </w:style>
  <w:style w:type="paragraph" w:customStyle="1" w:styleId="a6">
    <w:name w:val="Союзмаш_без_инт"/>
    <w:basedOn w:val="a5"/>
    <w:qFormat/>
    <w:rsid w:val="004A1AE9"/>
    <w:pPr>
      <w:spacing w:after="60" w:line="240" w:lineRule="auto"/>
    </w:pPr>
  </w:style>
  <w:style w:type="table" w:styleId="a7">
    <w:name w:val="Table Grid"/>
    <w:basedOn w:val="a2"/>
    <w:uiPriority w:val="39"/>
    <w:rsid w:val="004A1AE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юзмаш_Табл"/>
    <w:basedOn w:val="a4"/>
    <w:qFormat/>
    <w:rsid w:val="004A1AE9"/>
    <w:pPr>
      <w:spacing w:after="0" w:line="240" w:lineRule="auto"/>
      <w:jc w:val="left"/>
    </w:pPr>
  </w:style>
  <w:style w:type="paragraph" w:customStyle="1" w:styleId="a5">
    <w:name w:val="Союзмаш"/>
    <w:qFormat/>
    <w:rsid w:val="004A1AE9"/>
    <w:pPr>
      <w:spacing w:after="120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9">
    <w:name w:val="Прилож"/>
    <w:qFormat/>
    <w:rsid w:val="004A1AE9"/>
    <w:pPr>
      <w:pageBreakBefore/>
      <w:spacing w:after="160" w:line="259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С_зел"/>
    <w:basedOn w:val="a1"/>
    <w:uiPriority w:val="1"/>
    <w:qFormat/>
    <w:rsid w:val="004A1AE9"/>
    <w:rPr>
      <w:i/>
      <w:iCs/>
      <w:color w:val="00B050"/>
      <w:sz w:val="24"/>
      <w:szCs w:val="26"/>
    </w:rPr>
  </w:style>
  <w:style w:type="paragraph" w:styleId="ab">
    <w:name w:val="header"/>
    <w:basedOn w:val="a0"/>
    <w:link w:val="ac"/>
    <w:uiPriority w:val="99"/>
    <w:unhideWhenUsed/>
    <w:rsid w:val="00E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8239F"/>
  </w:style>
  <w:style w:type="paragraph" w:styleId="ad">
    <w:name w:val="footer"/>
    <w:basedOn w:val="a0"/>
    <w:link w:val="ae"/>
    <w:uiPriority w:val="99"/>
    <w:unhideWhenUsed/>
    <w:rsid w:val="00E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8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Рамановская Станислава Николаевна</dc:creator>
  <cp:keywords/>
  <dc:description/>
  <cp:lastModifiedBy>Рамановская Станислава Николаевна</cp:lastModifiedBy>
  <cp:revision>5</cp:revision>
  <dcterms:created xsi:type="dcterms:W3CDTF">2018-04-11T13:57:00Z</dcterms:created>
  <dcterms:modified xsi:type="dcterms:W3CDTF">2018-04-11T14:25:00Z</dcterms:modified>
</cp:coreProperties>
</file>